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F249F" w:rsidRDefault="00070B2C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 xml:space="preserve">закона </w:t>
      </w:r>
      <w:r w:rsidR="009A6D38" w:rsidRPr="00070B2C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Татарстан </w:t>
      </w:r>
      <w:r w:rsidR="00EF249F" w:rsidRPr="00EF249F">
        <w:rPr>
          <w:rFonts w:ascii="Times New Roman" w:hAnsi="Times New Roman" w:cs="Times New Roman"/>
          <w:sz w:val="28"/>
          <w:szCs w:val="28"/>
          <w:u w:val="single"/>
        </w:rPr>
        <w:t xml:space="preserve">«О признании утратившими силу отдельных </w:t>
      </w:r>
    </w:p>
    <w:p w:rsidR="009A6D38" w:rsidRDefault="009A6D38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EF249F" w:rsidRDefault="00EF249F" w:rsidP="009A6D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249F">
        <w:rPr>
          <w:rFonts w:ascii="Times New Roman" w:hAnsi="Times New Roman" w:cs="Times New Roman"/>
          <w:sz w:val="28"/>
          <w:szCs w:val="28"/>
          <w:u w:val="single"/>
        </w:rPr>
        <w:t xml:space="preserve">законодательных актов Республики Татарстан» </w:t>
      </w:r>
    </w:p>
    <w:p w:rsidR="009A6D38" w:rsidRDefault="009A6D38" w:rsidP="009A6D3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30ED" w:rsidRDefault="001B30ED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1B30ED"/>
    <w:rsid w:val="004063A5"/>
    <w:rsid w:val="00427723"/>
    <w:rsid w:val="00514C09"/>
    <w:rsid w:val="009A6D38"/>
    <w:rsid w:val="00A32D49"/>
    <w:rsid w:val="00A54425"/>
    <w:rsid w:val="00EA675D"/>
    <w:rsid w:val="00EF249F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B490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5</cp:revision>
  <dcterms:created xsi:type="dcterms:W3CDTF">2020-08-19T14:36:00Z</dcterms:created>
  <dcterms:modified xsi:type="dcterms:W3CDTF">2021-04-22T05:35:00Z</dcterms:modified>
</cp:coreProperties>
</file>