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704BCE">
        <w:rPr>
          <w:sz w:val="28"/>
          <w:szCs w:val="28"/>
        </w:rPr>
        <w:t>п</w:t>
      </w:r>
      <w:r w:rsidR="00704BCE" w:rsidRPr="00704BCE">
        <w:rPr>
          <w:sz w:val="28"/>
          <w:szCs w:val="28"/>
        </w:rPr>
        <w:t>роект</w:t>
      </w:r>
      <w:r w:rsidR="00704BCE">
        <w:rPr>
          <w:sz w:val="28"/>
          <w:szCs w:val="28"/>
        </w:rPr>
        <w:t>а</w:t>
      </w:r>
      <w:bookmarkStart w:id="0" w:name="_GoBack"/>
      <w:bookmarkEnd w:id="0"/>
      <w:r w:rsidR="00704BCE" w:rsidRPr="00704BCE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в Альметьевском, </w:t>
      </w:r>
      <w:proofErr w:type="spellStart"/>
      <w:r w:rsidR="00704BCE" w:rsidRPr="00704BCE">
        <w:rPr>
          <w:sz w:val="28"/>
          <w:szCs w:val="28"/>
        </w:rPr>
        <w:t>Черемшанском</w:t>
      </w:r>
      <w:proofErr w:type="spellEnd"/>
      <w:r w:rsidR="00704BCE" w:rsidRPr="00704BCE">
        <w:rPr>
          <w:sz w:val="28"/>
          <w:szCs w:val="28"/>
        </w:rPr>
        <w:t xml:space="preserve"> муниципальных районах  Республики Татарстан»</w:t>
      </w:r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21A1"/>
    <w:rsid w:val="000A6F7F"/>
    <w:rsid w:val="000A78AD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92EA6"/>
    <w:rsid w:val="005A5ABE"/>
    <w:rsid w:val="005C1519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4BCE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D3E2B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0E74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F0A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1006</cp:revision>
  <dcterms:created xsi:type="dcterms:W3CDTF">2019-03-14T09:23:00Z</dcterms:created>
  <dcterms:modified xsi:type="dcterms:W3CDTF">2021-04-20T05:50:00Z</dcterms:modified>
</cp:coreProperties>
</file>