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A804B7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A804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FE151E" w:rsidRPr="00A804B7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804B7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A804B7">
        <w:rPr>
          <w:sz w:val="28"/>
          <w:szCs w:val="28"/>
        </w:rPr>
        <w:t>независимой антикоррупционной экспертизы</w:t>
      </w:r>
    </w:p>
    <w:p w:rsidR="00FE151E" w:rsidRPr="00A804B7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A804B7">
        <w:rPr>
          <w:sz w:val="28"/>
          <w:szCs w:val="28"/>
        </w:rPr>
        <w:t xml:space="preserve">и (или) общественного обсуждения </w:t>
      </w:r>
      <w:r w:rsidRPr="00A804B7">
        <w:rPr>
          <w:rStyle w:val="pt-a0"/>
          <w:bCs/>
          <w:color w:val="000000"/>
          <w:sz w:val="28"/>
          <w:szCs w:val="28"/>
        </w:rPr>
        <w:t>проекта</w:t>
      </w:r>
    </w:p>
    <w:p w:rsidR="00FE151E" w:rsidRPr="00A804B7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Default="00045FF7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постановления Кабинета Министров Республики Татарстан «О внесении изменения в  Правила формирования, предоставления и распределения субсидий из бюджета Республики Татарстан местным бюджетам, утвержденные постановлением Кабинета Министров Республики Татарстан от 20.09.2019 № 851 «Об утверждении Правил формирования, предоставления и распределения субсидий из бюджета Республики Татарстан местным бюджетам»</w:t>
      </w:r>
    </w:p>
    <w:p w:rsidR="00045FF7" w:rsidRPr="00825E8C" w:rsidRDefault="00045FF7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A804B7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sz w:val="28"/>
                <w:szCs w:val="28"/>
              </w:rPr>
            </w:pPr>
            <w:r w:rsidRPr="00A804B7">
              <w:rPr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A804B7" w:rsidRDefault="00FE151E" w:rsidP="00D63CD5">
            <w:pPr>
              <w:jc w:val="center"/>
              <w:rPr>
                <w:rFonts w:ascii="Times New Roman" w:hAnsi="Times New Roman"/>
                <w:bCs/>
              </w:rPr>
            </w:pPr>
            <w:r w:rsidRPr="00A804B7">
              <w:rPr>
                <w:rFonts w:ascii="Times New Roman" w:hAnsi="Times New Roman"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A804B7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A804B7" w:rsidRDefault="00FE151E" w:rsidP="00D63CD5">
            <w:pPr>
              <w:jc w:val="center"/>
              <w:rPr>
                <w:rFonts w:ascii="Times New Roman" w:hAnsi="Times New Roman"/>
                <w:bCs/>
              </w:rPr>
            </w:pPr>
            <w:r w:rsidRPr="00A804B7">
              <w:rPr>
                <w:rFonts w:ascii="Times New Roman" w:hAnsi="Times New Roman"/>
                <w:bCs/>
              </w:rPr>
              <w:t>Эксперт</w:t>
            </w:r>
          </w:p>
          <w:p w:rsidR="00FE151E" w:rsidRPr="00A804B7" w:rsidRDefault="00FE151E" w:rsidP="00D63CD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804B7">
              <w:rPr>
                <w:rFonts w:ascii="Times New Roman" w:hAnsi="Times New Roman"/>
                <w:bCs/>
                <w:sz w:val="18"/>
                <w:szCs w:val="18"/>
              </w:rPr>
              <w:t>(Ф.И.О. (последнее – при наличии) / реквизиты распо- ряжения об аккредитации)</w:t>
            </w:r>
          </w:p>
        </w:tc>
        <w:tc>
          <w:tcPr>
            <w:tcW w:w="3543" w:type="dxa"/>
          </w:tcPr>
          <w:p w:rsidR="00FE151E" w:rsidRPr="00A804B7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A804B7">
              <w:rPr>
                <w:rFonts w:ascii="Times New Roman" w:hAnsi="Times New Roman"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Pr="00A804B7" w:rsidRDefault="00FE151E" w:rsidP="00D63CD5">
            <w:pPr>
              <w:jc w:val="center"/>
              <w:rPr>
                <w:rFonts w:ascii="Times New Roman" w:hAnsi="Times New Roman"/>
                <w:bCs/>
              </w:rPr>
            </w:pPr>
            <w:r w:rsidRPr="00A804B7">
              <w:rPr>
                <w:rFonts w:ascii="Times New Roman" w:hAnsi="Times New Roman"/>
                <w:bCs/>
              </w:rPr>
              <w:t xml:space="preserve">Комментарии </w:t>
            </w:r>
          </w:p>
          <w:p w:rsidR="00FE151E" w:rsidRPr="00A804B7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A804B7">
              <w:rPr>
                <w:rFonts w:ascii="Times New Roman" w:hAnsi="Times New Roman"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A804B7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804B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A804B7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804B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A804B7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804B7"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A804B7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A804B7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A804B7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A804B7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A804B7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A804B7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A804B7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A804B7">
              <w:rPr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A804B7" w:rsidRDefault="00FE151E" w:rsidP="00D63CD5">
            <w:pPr>
              <w:jc w:val="center"/>
              <w:rPr>
                <w:rFonts w:ascii="Times New Roman" w:hAnsi="Times New Roman"/>
                <w:bCs/>
              </w:rPr>
            </w:pPr>
            <w:r w:rsidRPr="00A804B7">
              <w:rPr>
                <w:rFonts w:ascii="Times New Roman" w:hAnsi="Times New Roman"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A804B7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A804B7" w:rsidRDefault="00FE151E" w:rsidP="00D63CD5">
            <w:pPr>
              <w:jc w:val="center"/>
              <w:rPr>
                <w:rFonts w:ascii="Times New Roman" w:hAnsi="Times New Roman"/>
                <w:bCs/>
              </w:rPr>
            </w:pPr>
            <w:r w:rsidRPr="00A804B7">
              <w:rPr>
                <w:rFonts w:ascii="Times New Roman" w:hAnsi="Times New Roman"/>
                <w:bCs/>
              </w:rPr>
              <w:t>Участник обсуждения</w:t>
            </w:r>
          </w:p>
          <w:p w:rsidR="00FE151E" w:rsidRPr="00A804B7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04B7">
              <w:rPr>
                <w:rFonts w:ascii="Times New Roman" w:hAnsi="Times New Roman"/>
                <w:bCs/>
                <w:sz w:val="18"/>
                <w:szCs w:val="18"/>
              </w:rPr>
              <w:t>(Ф.И.О.</w:t>
            </w:r>
            <w:r w:rsidRPr="00A804B7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A804B7">
              <w:rPr>
                <w:rFonts w:ascii="Times New Roman" w:hAnsi="Times New Roman"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 w:rsidR="00FE151E" w:rsidRPr="00A804B7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A804B7">
              <w:rPr>
                <w:rFonts w:ascii="Times New Roman" w:hAnsi="Times New Roman"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Pr="00A804B7" w:rsidRDefault="00FE151E" w:rsidP="00D63CD5">
            <w:pPr>
              <w:jc w:val="center"/>
              <w:rPr>
                <w:rFonts w:ascii="Times New Roman" w:hAnsi="Times New Roman"/>
                <w:bCs/>
              </w:rPr>
            </w:pPr>
            <w:r w:rsidRPr="00A804B7">
              <w:rPr>
                <w:rFonts w:ascii="Times New Roman" w:hAnsi="Times New Roman"/>
                <w:bCs/>
              </w:rPr>
              <w:t xml:space="preserve">Комментарии </w:t>
            </w:r>
          </w:p>
          <w:p w:rsidR="00FE151E" w:rsidRPr="00A804B7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A804B7">
              <w:rPr>
                <w:rFonts w:ascii="Times New Roman" w:hAnsi="Times New Roman"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A804B7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A804B7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A804B7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A804B7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A804B7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A804B7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A7A" w:rsidRDefault="00F62A7A">
      <w:r>
        <w:separator/>
      </w:r>
    </w:p>
  </w:endnote>
  <w:endnote w:type="continuationSeparator" w:id="1">
    <w:p w:rsidR="00F62A7A" w:rsidRDefault="00F62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A7A" w:rsidRDefault="00F62A7A">
      <w:r>
        <w:separator/>
      </w:r>
    </w:p>
  </w:footnote>
  <w:footnote w:type="continuationSeparator" w:id="1">
    <w:p w:rsidR="00F62A7A" w:rsidRDefault="00F62A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8DB"/>
    <w:rsid w:val="000139AC"/>
    <w:rsid w:val="0002003F"/>
    <w:rsid w:val="00045FF7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1F54C0"/>
    <w:rsid w:val="0020251E"/>
    <w:rsid w:val="0024257A"/>
    <w:rsid w:val="00256717"/>
    <w:rsid w:val="00283ACC"/>
    <w:rsid w:val="002A67BA"/>
    <w:rsid w:val="002D1DAD"/>
    <w:rsid w:val="002E1B4F"/>
    <w:rsid w:val="002E3BBE"/>
    <w:rsid w:val="002E4C13"/>
    <w:rsid w:val="002E5900"/>
    <w:rsid w:val="002F7A40"/>
    <w:rsid w:val="00321674"/>
    <w:rsid w:val="0037621A"/>
    <w:rsid w:val="003C392C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33720"/>
    <w:rsid w:val="008542DF"/>
    <w:rsid w:val="00876A45"/>
    <w:rsid w:val="00883920"/>
    <w:rsid w:val="00892BBC"/>
    <w:rsid w:val="00894341"/>
    <w:rsid w:val="008A5BB6"/>
    <w:rsid w:val="008D349D"/>
    <w:rsid w:val="00925301"/>
    <w:rsid w:val="00926CAB"/>
    <w:rsid w:val="009342E4"/>
    <w:rsid w:val="009422FC"/>
    <w:rsid w:val="00943740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804B7"/>
    <w:rsid w:val="00AA1DA3"/>
    <w:rsid w:val="00AC5319"/>
    <w:rsid w:val="00AE4B31"/>
    <w:rsid w:val="00B054B8"/>
    <w:rsid w:val="00B2126E"/>
    <w:rsid w:val="00B24C53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4A99"/>
    <w:rsid w:val="00CC676D"/>
    <w:rsid w:val="00CF1D32"/>
    <w:rsid w:val="00CF7B1A"/>
    <w:rsid w:val="00D2694E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62A7A"/>
    <w:rsid w:val="00F779DE"/>
    <w:rsid w:val="00F80297"/>
    <w:rsid w:val="00FA1B4B"/>
    <w:rsid w:val="00FE1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821CA-8974-4322-89BA-D4E6B9B8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Быкова Наталья Александровна</cp:lastModifiedBy>
  <cp:revision>3</cp:revision>
  <cp:lastPrinted>2021-04-17T07:26:00Z</cp:lastPrinted>
  <dcterms:created xsi:type="dcterms:W3CDTF">2021-04-20T05:47:00Z</dcterms:created>
  <dcterms:modified xsi:type="dcterms:W3CDTF">2021-04-20T05:47:00Z</dcterms:modified>
</cp:coreProperties>
</file>