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D82052" w:rsidRDefault="00A61027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«</w:t>
      </w:r>
      <w:r w:rsidRPr="00A61027">
        <w:rPr>
          <w:color w:val="000000"/>
          <w:sz w:val="28"/>
          <w:szCs w:val="28"/>
        </w:rPr>
        <w:t>О мерах по реализации постановления Кабинета Министров Республики Татарстан от 20.11.2017 № 887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возмещение части затрат организаций потребительской кооперации, связанных с доставкой товаров первой необходимости в сельские населенные пункты Республики Татарстан, расположенные далее 11 километров от районных центров Республики Татарстан»  (в ред. Постановлений КМ РТ от 30.07.2018 № 615, от 28.12.2019 № 1228, от 30.10.2020 № 972) в 2021 году</w:t>
      </w:r>
    </w:p>
    <w:p w:rsidR="00A61027" w:rsidRPr="00825E8C" w:rsidRDefault="00A61027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24" w:rsidRDefault="00BD5C24">
      <w:r>
        <w:separator/>
      </w:r>
    </w:p>
  </w:endnote>
  <w:endnote w:type="continuationSeparator" w:id="0">
    <w:p w:rsidR="00BD5C24" w:rsidRDefault="00BD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24" w:rsidRDefault="00BD5C24">
      <w:r>
        <w:separator/>
      </w:r>
    </w:p>
  </w:footnote>
  <w:footnote w:type="continuationSeparator" w:id="0">
    <w:p w:rsidR="00BD5C24" w:rsidRDefault="00BD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46AE6"/>
    <w:rsid w:val="00056A3B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D5CAA"/>
    <w:rsid w:val="004E40E8"/>
    <w:rsid w:val="0052460B"/>
    <w:rsid w:val="00542451"/>
    <w:rsid w:val="00553ABC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027"/>
    <w:rsid w:val="00A61819"/>
    <w:rsid w:val="00A73763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49B0"/>
    <w:rsid w:val="00BB6524"/>
    <w:rsid w:val="00BD0137"/>
    <w:rsid w:val="00BD5C24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BB3B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E6BF-BB19-414B-95A6-1367B29D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Халикова Гульнара Госмановна</cp:lastModifiedBy>
  <cp:revision>10</cp:revision>
  <cp:lastPrinted>2017-12-22T11:29:00Z</cp:lastPrinted>
  <dcterms:created xsi:type="dcterms:W3CDTF">2021-02-08T14:46:00Z</dcterms:created>
  <dcterms:modified xsi:type="dcterms:W3CDTF">2021-04-16T06:49:00Z</dcterms:modified>
</cp:coreProperties>
</file>