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9B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810072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B2299B" w:rsidRPr="002A2132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</w:t>
      </w:r>
      <w:r>
        <w:rPr>
          <w:rStyle w:val="pt-a0"/>
          <w:bCs/>
          <w:color w:val="000000"/>
          <w:sz w:val="28"/>
          <w:szCs w:val="28"/>
        </w:rPr>
        <w:t xml:space="preserve">обсуждения </w:t>
      </w:r>
      <w:proofErr w:type="gramStart"/>
      <w:r>
        <w:rPr>
          <w:rStyle w:val="pt-a0"/>
          <w:bCs/>
          <w:color w:val="000000"/>
          <w:sz w:val="28"/>
          <w:szCs w:val="28"/>
        </w:rPr>
        <w:t>п</w:t>
      </w:r>
      <w:r w:rsidRPr="00A855A4">
        <w:rPr>
          <w:rStyle w:val="pt-a0"/>
          <w:bCs/>
          <w:color w:val="000000"/>
          <w:sz w:val="28"/>
          <w:szCs w:val="28"/>
        </w:rPr>
        <w:t>роект</w:t>
      </w:r>
      <w:r>
        <w:rPr>
          <w:rStyle w:val="pt-a0"/>
          <w:bCs/>
          <w:color w:val="000000"/>
          <w:sz w:val="28"/>
          <w:szCs w:val="28"/>
        </w:rPr>
        <w:t>а</w:t>
      </w:r>
      <w:r w:rsidRPr="007F339D">
        <w:rPr>
          <w:rStyle w:val="pt-a0"/>
          <w:bCs/>
          <w:color w:val="000000"/>
          <w:sz w:val="28"/>
          <w:szCs w:val="28"/>
        </w:rPr>
        <w:t xml:space="preserve"> постановления Кабинета </w:t>
      </w:r>
      <w:r>
        <w:rPr>
          <w:rStyle w:val="pt-a0"/>
          <w:bCs/>
          <w:color w:val="000000"/>
          <w:sz w:val="28"/>
          <w:szCs w:val="28"/>
        </w:rPr>
        <w:t>Министров Республики</w:t>
      </w:r>
      <w:proofErr w:type="gramEnd"/>
      <w:r>
        <w:rPr>
          <w:rStyle w:val="pt-a0"/>
          <w:bCs/>
          <w:color w:val="000000"/>
          <w:sz w:val="28"/>
          <w:szCs w:val="28"/>
        </w:rPr>
        <w:t xml:space="preserve"> </w:t>
      </w:r>
      <w:r w:rsidRPr="0064459A">
        <w:rPr>
          <w:rStyle w:val="pt-a0"/>
          <w:bCs/>
          <w:color w:val="000000"/>
          <w:sz w:val="28"/>
          <w:szCs w:val="28"/>
        </w:rPr>
        <w:t xml:space="preserve">Татарстан </w:t>
      </w:r>
      <w:r w:rsidRPr="002A2132">
        <w:rPr>
          <w:rStyle w:val="pt-a0"/>
          <w:bCs/>
          <w:color w:val="000000"/>
          <w:sz w:val="28"/>
          <w:szCs w:val="28"/>
        </w:rPr>
        <w:t>«О внесении изменений в постановление Кабинета Мин</w:t>
      </w:r>
      <w:r w:rsidRPr="002A2132">
        <w:rPr>
          <w:rStyle w:val="pt-a0"/>
          <w:bCs/>
          <w:color w:val="000000"/>
          <w:sz w:val="28"/>
          <w:szCs w:val="28"/>
        </w:rPr>
        <w:t>и</w:t>
      </w:r>
      <w:r w:rsidRPr="002A2132">
        <w:rPr>
          <w:rStyle w:val="pt-a0"/>
          <w:bCs/>
          <w:color w:val="000000"/>
          <w:sz w:val="28"/>
          <w:szCs w:val="28"/>
        </w:rPr>
        <w:t>стров Республики Татарстан от 28.01.2021 № 32 «Об утверждении форм республ</w:t>
      </w:r>
      <w:r w:rsidRPr="002A2132">
        <w:rPr>
          <w:rStyle w:val="pt-a0"/>
          <w:bCs/>
          <w:color w:val="000000"/>
          <w:sz w:val="28"/>
          <w:szCs w:val="28"/>
        </w:rPr>
        <w:t>и</w:t>
      </w:r>
      <w:r w:rsidRPr="002A2132">
        <w:rPr>
          <w:rStyle w:val="pt-a0"/>
          <w:bCs/>
          <w:color w:val="000000"/>
          <w:sz w:val="28"/>
          <w:szCs w:val="28"/>
        </w:rPr>
        <w:t>канского наблюдения, перечня социологических исследований в 2021 году»</w:t>
      </w:r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1E0B-2081-4BA8-9925-E61DDF2F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HP</cp:lastModifiedBy>
  <cp:revision>7</cp:revision>
  <dcterms:created xsi:type="dcterms:W3CDTF">2021-02-26T10:57:00Z</dcterms:created>
  <dcterms:modified xsi:type="dcterms:W3CDTF">2021-02-26T11:02:00Z</dcterms:modified>
</cp:coreProperties>
</file>