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2460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60B6" w:rsidRDefault="00070B2C" w:rsidP="002460B6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70B2C">
        <w:rPr>
          <w:rFonts w:ascii="Times New Roman" w:hAnsi="Times New Roman" w:cs="Times New Roman"/>
          <w:sz w:val="28"/>
          <w:szCs w:val="28"/>
          <w:u w:val="single"/>
        </w:rPr>
        <w:t xml:space="preserve">закона </w:t>
      </w:r>
      <w:r w:rsidR="009A6D38" w:rsidRPr="00070B2C">
        <w:rPr>
          <w:rFonts w:ascii="Times New Roman" w:hAnsi="Times New Roman" w:cs="Times New Roman"/>
          <w:sz w:val="28"/>
          <w:szCs w:val="28"/>
          <w:u w:val="single"/>
        </w:rPr>
        <w:t xml:space="preserve">Республики Татарстан </w:t>
      </w:r>
      <w:r w:rsidR="002460B6" w:rsidRPr="002460B6">
        <w:rPr>
          <w:rFonts w:ascii="Times New Roman" w:hAnsi="Times New Roman" w:cs="Times New Roman"/>
          <w:sz w:val="28"/>
          <w:szCs w:val="28"/>
          <w:u w:val="single"/>
        </w:rPr>
        <w:t>проект Закона Республики Татарстан «О</w:t>
      </w:r>
    </w:p>
    <w:p w:rsidR="002460B6" w:rsidRDefault="002460B6" w:rsidP="002460B6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2460B6" w:rsidRDefault="002460B6" w:rsidP="002460B6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460B6">
        <w:rPr>
          <w:rFonts w:ascii="Times New Roman" w:hAnsi="Times New Roman" w:cs="Times New Roman"/>
          <w:sz w:val="28"/>
          <w:szCs w:val="28"/>
          <w:u w:val="single"/>
        </w:rPr>
        <w:t>внесении изменений в Закон Республики Татарстан от 20 июля 2005 года № 92-</w:t>
      </w:r>
    </w:p>
    <w:p w:rsidR="002460B6" w:rsidRDefault="002460B6" w:rsidP="002460B6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  <w:bookmarkStart w:id="0" w:name="_GoBack"/>
      <w:bookmarkEnd w:id="0"/>
    </w:p>
    <w:p w:rsidR="002460B6" w:rsidRDefault="002460B6" w:rsidP="002460B6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460B6">
        <w:rPr>
          <w:rFonts w:ascii="Times New Roman" w:hAnsi="Times New Roman" w:cs="Times New Roman"/>
          <w:sz w:val="28"/>
          <w:szCs w:val="28"/>
          <w:u w:val="single"/>
        </w:rPr>
        <w:t xml:space="preserve">ЗРТ «О порядке определения величины прожиточного минимума на душу </w:t>
      </w:r>
    </w:p>
    <w:p w:rsidR="009A6D38" w:rsidRDefault="002460B6" w:rsidP="002460B6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460B6">
        <w:rPr>
          <w:rFonts w:ascii="Times New Roman" w:hAnsi="Times New Roman" w:cs="Times New Roman"/>
          <w:sz w:val="28"/>
          <w:szCs w:val="28"/>
          <w:u w:val="single"/>
        </w:rPr>
        <w:t>населения и по основным социально-демографическим группам населения в</w:t>
      </w:r>
    </w:p>
    <w:p w:rsidR="009A6D38" w:rsidRDefault="002460B6" w:rsidP="002460B6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460B6">
        <w:rPr>
          <w:rFonts w:ascii="Times New Roman" w:hAnsi="Times New Roman" w:cs="Times New Roman"/>
          <w:sz w:val="28"/>
          <w:szCs w:val="28"/>
          <w:u w:val="single"/>
        </w:rPr>
        <w:t>Республи</w:t>
      </w:r>
      <w:r>
        <w:rPr>
          <w:rFonts w:ascii="Times New Roman" w:hAnsi="Times New Roman" w:cs="Times New Roman"/>
          <w:sz w:val="28"/>
          <w:szCs w:val="28"/>
          <w:u w:val="single"/>
        </w:rPr>
        <w:t>ке Татарстан»</w:t>
      </w:r>
    </w:p>
    <w:p w:rsidR="001B30ED" w:rsidRDefault="001B30ED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E717B"/>
    <w:rsid w:val="001B30ED"/>
    <w:rsid w:val="002460B6"/>
    <w:rsid w:val="004063A5"/>
    <w:rsid w:val="00427723"/>
    <w:rsid w:val="00514C09"/>
    <w:rsid w:val="009A6D38"/>
    <w:rsid w:val="00A32D49"/>
    <w:rsid w:val="00A54425"/>
    <w:rsid w:val="00EA675D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F013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Сулейманова Раушания Наилевна</cp:lastModifiedBy>
  <cp:revision>5</cp:revision>
  <dcterms:created xsi:type="dcterms:W3CDTF">2020-08-19T14:36:00Z</dcterms:created>
  <dcterms:modified xsi:type="dcterms:W3CDTF">2021-02-24T07:44:00Z</dcterms:modified>
</cp:coreProperties>
</file>