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5A5ABE" w:rsidRDefault="005A5ABE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5ABE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A5ABE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5A5ABE">
        <w:rPr>
          <w:sz w:val="28"/>
          <w:szCs w:val="28"/>
        </w:rPr>
        <w:t>Татарстан  «</w:t>
      </w:r>
      <w:proofErr w:type="gramEnd"/>
      <w:r w:rsidRPr="005A5ABE">
        <w:rPr>
          <w:sz w:val="28"/>
          <w:szCs w:val="28"/>
        </w:rPr>
        <w:t xml:space="preserve">О переводе земельного участка из одной категории в другую в  </w:t>
      </w:r>
      <w:r w:rsidR="005308C6">
        <w:rPr>
          <w:sz w:val="28"/>
          <w:szCs w:val="28"/>
        </w:rPr>
        <w:t>Альметьевском, Заинском</w:t>
      </w:r>
      <w:r w:rsidRPr="005A5ABE">
        <w:rPr>
          <w:sz w:val="28"/>
          <w:szCs w:val="28"/>
        </w:rPr>
        <w:t xml:space="preserve"> муниципальн</w:t>
      </w:r>
      <w:r w:rsidR="005308C6">
        <w:rPr>
          <w:sz w:val="28"/>
          <w:szCs w:val="28"/>
        </w:rPr>
        <w:t>ых</w:t>
      </w:r>
      <w:r w:rsidRPr="005A5ABE">
        <w:rPr>
          <w:sz w:val="28"/>
          <w:szCs w:val="28"/>
        </w:rPr>
        <w:t xml:space="preserve"> район</w:t>
      </w:r>
      <w:r w:rsidR="005308C6">
        <w:rPr>
          <w:sz w:val="28"/>
          <w:szCs w:val="28"/>
        </w:rPr>
        <w:t>ах</w:t>
      </w:r>
      <w:bookmarkStart w:id="0" w:name="_GoBack"/>
      <w:bookmarkEnd w:id="0"/>
      <w:r w:rsidRPr="005A5ABE">
        <w:rPr>
          <w:sz w:val="28"/>
          <w:szCs w:val="28"/>
        </w:rPr>
        <w:t xml:space="preserve"> Республики Татарстан»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08C6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19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2021-01-25T06:53:00Z</dcterms:created>
  <dcterms:modified xsi:type="dcterms:W3CDTF">2021-01-25T06:53:00Z</dcterms:modified>
</cp:coreProperties>
</file>