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4260F7" w:rsidRDefault="00A6543A" w:rsidP="00A6543A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6543A">
        <w:rPr>
          <w:sz w:val="28"/>
          <w:szCs w:val="28"/>
        </w:rPr>
        <w:t>закона Республики Татарстан "О внесении изменений в Закон Республики Татарстан "О бюджете Республики Татарстан на 2020 год и на плановый период 2021 и 2022 годов"</w:t>
      </w:r>
    </w:p>
    <w:p w:rsidR="00FE151E" w:rsidRPr="004260F7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DE" w:rsidRDefault="00110DDE">
      <w:r>
        <w:separator/>
      </w:r>
    </w:p>
  </w:endnote>
  <w:endnote w:type="continuationSeparator" w:id="0">
    <w:p w:rsidR="00110DDE" w:rsidRDefault="001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DE" w:rsidRDefault="00110DDE">
      <w:r>
        <w:separator/>
      </w:r>
    </w:p>
  </w:footnote>
  <w:footnote w:type="continuationSeparator" w:id="0">
    <w:p w:rsidR="00110DDE" w:rsidRDefault="00110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1049B2"/>
    <w:rsid w:val="00110DDE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6543A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50C4-BDC5-4D02-92E0-149AECEB1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2021-01-13T08:15:00Z</dcterms:created>
  <dcterms:modified xsi:type="dcterms:W3CDTF">2021-01-13T08:15:00Z</dcterms:modified>
</cp:coreProperties>
</file>