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591B2E" w:rsidP="005A187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923E2" w:rsidRPr="006B6932">
        <w:rPr>
          <w:rFonts w:ascii="Times New Roman" w:hAnsi="Times New Roman"/>
          <w:sz w:val="28"/>
          <w:szCs w:val="28"/>
          <w:shd w:val="clear" w:color="auto" w:fill="FFFFFF"/>
        </w:rPr>
        <w:t>Об установлении индивидуальных тарифов на услуги по передаче электрической энергии для взаиморасчетов между сетевыми организациями ГУП РТ «Электрические сети» и Акционерным обществом «Сетевая компания» на 2021-2025 годы</w:t>
      </w:r>
      <w:bookmarkStart w:id="0" w:name="_GoBack"/>
      <w:bookmarkEnd w:id="0"/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F13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C2043"/>
    <w:rsid w:val="004C5F49"/>
    <w:rsid w:val="004F3FC4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E122A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4284"/>
    <w:rsid w:val="00817C3F"/>
    <w:rsid w:val="00862EC1"/>
    <w:rsid w:val="00870850"/>
    <w:rsid w:val="00886EE2"/>
    <w:rsid w:val="00890CC7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36116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222</cp:revision>
  <dcterms:created xsi:type="dcterms:W3CDTF">2018-09-24T14:03:00Z</dcterms:created>
  <dcterms:modified xsi:type="dcterms:W3CDTF">2020-12-21T11:30:00Z</dcterms:modified>
</cp:coreProperties>
</file>