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58425C" w:rsidRDefault="0058425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25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8425C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58425C">
        <w:rPr>
          <w:sz w:val="28"/>
          <w:szCs w:val="28"/>
        </w:rPr>
        <w:t>Татарстан  «</w:t>
      </w:r>
      <w:proofErr w:type="gramEnd"/>
      <w:r w:rsidRPr="0058425C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58425C">
        <w:rPr>
          <w:sz w:val="28"/>
          <w:szCs w:val="28"/>
        </w:rPr>
        <w:t>Тукаевском</w:t>
      </w:r>
      <w:proofErr w:type="spellEnd"/>
      <w:r w:rsidRPr="0058425C">
        <w:rPr>
          <w:sz w:val="28"/>
          <w:szCs w:val="28"/>
        </w:rPr>
        <w:t xml:space="preserve">, Альметьевском, </w:t>
      </w:r>
      <w:proofErr w:type="spellStart"/>
      <w:r w:rsidRPr="0058425C">
        <w:rPr>
          <w:sz w:val="28"/>
          <w:szCs w:val="28"/>
        </w:rPr>
        <w:t>Сармановском</w:t>
      </w:r>
      <w:proofErr w:type="spellEnd"/>
      <w:r w:rsidRPr="0058425C">
        <w:rPr>
          <w:sz w:val="28"/>
          <w:szCs w:val="28"/>
        </w:rPr>
        <w:t xml:space="preserve">, </w:t>
      </w:r>
      <w:proofErr w:type="spellStart"/>
      <w:r w:rsidRPr="0058425C">
        <w:rPr>
          <w:sz w:val="28"/>
          <w:szCs w:val="28"/>
        </w:rPr>
        <w:t>Лаишевском</w:t>
      </w:r>
      <w:proofErr w:type="spellEnd"/>
      <w:r w:rsidRPr="0058425C">
        <w:rPr>
          <w:sz w:val="28"/>
          <w:szCs w:val="28"/>
        </w:rPr>
        <w:t xml:space="preserve">, Лениногорском муниципальных районах Республики </w:t>
      </w:r>
      <w:proofErr w:type="spellStart"/>
      <w:r w:rsidRPr="0058425C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871</cp:revision>
  <dcterms:created xsi:type="dcterms:W3CDTF">2019-03-14T09:23:00Z</dcterms:created>
  <dcterms:modified xsi:type="dcterms:W3CDTF">2020-12-09T08:10:00Z</dcterms:modified>
</cp:coreProperties>
</file>