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AF2204" w:rsidRDefault="00487920" w:rsidP="00487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Default="00E96399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="00487920" w:rsidRPr="00BE7C19">
        <w:rPr>
          <w:rFonts w:ascii="Times New Roman" w:hAnsi="Times New Roman" w:cs="Times New Roman"/>
        </w:rPr>
        <w:t>(</w:t>
      </w:r>
      <w:proofErr w:type="gramStart"/>
      <w:r w:rsidR="00487920" w:rsidRPr="00BE7C19">
        <w:rPr>
          <w:rFonts w:ascii="Times New Roman" w:hAnsi="Times New Roman" w:cs="Times New Roman"/>
        </w:rPr>
        <w:t>вид</w:t>
      </w:r>
      <w:proofErr w:type="gramEnd"/>
      <w:r w:rsidR="00487920"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 w:rsidR="00487920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Республики Татарстан,</w:t>
      </w:r>
    </w:p>
    <w:p w:rsidR="00487920" w:rsidRDefault="00487920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87920" w:rsidRPr="00BE7C19" w:rsidRDefault="00487920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«</w:t>
      </w:r>
      <w:r w:rsidRPr="00CA525C">
        <w:rPr>
          <w:rFonts w:ascii="Times New Roman" w:hAnsi="Times New Roman" w:cs="Times New Roman"/>
          <w:color w:val="212121"/>
          <w:sz w:val="28"/>
          <w:szCs w:val="28"/>
          <w:u w:val="single"/>
        </w:rPr>
        <w:t>Об утверждении П</w:t>
      </w:r>
      <w:r w:rsidR="00E96399">
        <w:rPr>
          <w:rFonts w:ascii="Times New Roman" w:hAnsi="Times New Roman" w:cs="Times New Roman"/>
          <w:color w:val="212121"/>
          <w:sz w:val="28"/>
          <w:szCs w:val="28"/>
          <w:u w:val="single"/>
        </w:rPr>
        <w:t>оложения о проведении конкурса на замещение вакантной должности государственной гражданской службы</w:t>
      </w:r>
      <w:r w:rsidRPr="00CA525C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 Республики Татарстан</w:t>
      </w:r>
      <w:r w:rsidR="00E96399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 (включение в кадровый резерв)</w:t>
      </w:r>
      <w:r w:rsidRPr="00CA525C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 в Государственной жилищной инспекции Республики Татарстан»</w:t>
      </w:r>
      <w:r w:rsidR="00E96399">
        <w:rPr>
          <w:rFonts w:ascii="Times New Roman" w:hAnsi="Times New Roman" w:cs="Times New Roman"/>
          <w:color w:val="212121"/>
          <w:sz w:val="28"/>
          <w:szCs w:val="28"/>
          <w:u w:val="single"/>
        </w:rPr>
        <w:t>.</w:t>
      </w:r>
      <w:r>
        <w:rPr>
          <w:rFonts w:ascii="Calibri" w:hAnsi="Calibri" w:cs="Calibri"/>
          <w:color w:val="212121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E96399">
        <w:rPr>
          <w:rFonts w:ascii="Times New Roman" w:hAnsi="Times New Roman" w:cs="Times New Roman"/>
        </w:rPr>
        <w:t xml:space="preserve">               </w:t>
      </w: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487920" w:rsidRPr="00195084" w:rsidRDefault="00487920" w:rsidP="0048792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487920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Минивагизович</w:t>
            </w:r>
            <w:proofErr w:type="spellEnd"/>
          </w:p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2754 от 23.06.2017</w:t>
            </w:r>
          </w:p>
        </w:tc>
        <w:tc>
          <w:tcPr>
            <w:tcW w:w="2778" w:type="dxa"/>
          </w:tcPr>
          <w:p w:rsidR="00487920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дискреционных полномочий</w:t>
            </w:r>
          </w:p>
        </w:tc>
        <w:tc>
          <w:tcPr>
            <w:tcW w:w="4254" w:type="dxa"/>
            <w:gridSpan w:val="2"/>
          </w:tcPr>
          <w:p w:rsidR="00204838" w:rsidRPr="00204838" w:rsidRDefault="00204838" w:rsidP="00204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204838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2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</w:t>
            </w:r>
            <w:r w:rsidRPr="00204838">
              <w:rPr>
                <w:sz w:val="24"/>
                <w:szCs w:val="24"/>
              </w:rPr>
              <w:t xml:space="preserve"> </w:t>
            </w:r>
            <w:r w:rsidRPr="00204838">
              <w:rPr>
                <w:rFonts w:ascii="Times New Roman" w:hAnsi="Times New Roman" w:cs="Times New Roman"/>
                <w:sz w:val="24"/>
                <w:szCs w:val="24"/>
              </w:rPr>
              <w:t xml:space="preserve"> №112 «О конкурсе на замещение вакантной должности государственной гражданской службы Российской Федерации» 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которой, в соответствии со </w:t>
            </w:r>
            <w:hyperlink r:id="rId4" w:history="1">
              <w:r w:rsidRPr="00204838">
                <w:rPr>
                  <w:rFonts w:ascii="Times New Roman" w:hAnsi="Times New Roman" w:cs="Times New Roman"/>
                  <w:sz w:val="24"/>
                  <w:szCs w:val="24"/>
                </w:rPr>
                <w:t>статьей 22</w:t>
              </w:r>
            </w:hyperlink>
            <w:r w:rsidRPr="002048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2004 г. № 79-ФЗ «О государственной </w:t>
            </w:r>
            <w:r w:rsidRPr="0020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службе Российской Федерации» может быть произведено на конкурсной основе.</w:t>
            </w:r>
          </w:p>
          <w:p w:rsidR="00204838" w:rsidRPr="00204838" w:rsidRDefault="00204838" w:rsidP="002048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3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статье 24 Положения о кадровом резерве на государственной гражданской службе Республики Татарстан, утвержденного Указом  Президента Республики Татарстан от 14 марта 2011 года  №  УП-127 «Об утверждении Положения о кадровом резерве на государственной гражданской службе Республики Татарстан» лица, включенные в кадровый резерв на государственной гражданской службе Республики Татарстан, назначаются на вакантную должность государственной службы в государственном органе по решению соответствующего представителя нанимателя. </w:t>
            </w:r>
          </w:p>
          <w:p w:rsidR="00204838" w:rsidRPr="00204838" w:rsidRDefault="00204838" w:rsidP="002048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38">
              <w:rPr>
                <w:rFonts w:ascii="Times New Roman" w:hAnsi="Times New Roman" w:cs="Times New Roman"/>
                <w:sz w:val="24"/>
                <w:szCs w:val="24"/>
              </w:rPr>
              <w:t>По смыслу указанных норм, конкурс на замещение вакантной должности</w:t>
            </w:r>
            <w:r w:rsidRPr="00204838">
              <w:rPr>
                <w:sz w:val="24"/>
                <w:szCs w:val="24"/>
              </w:rPr>
              <w:t xml:space="preserve"> </w:t>
            </w:r>
            <w:r w:rsidRPr="00204838">
              <w:rPr>
                <w:rFonts w:ascii="Times New Roman" w:hAnsi="Times New Roman" w:cs="Times New Roman"/>
                <w:sz w:val="24"/>
                <w:szCs w:val="24"/>
              </w:rPr>
              <w:t>гражданской службы, может не объявляться и не проводиться при имеющейся вакантной должности в государственном органе.</w:t>
            </w:r>
          </w:p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7E371F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7E371F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20"/>
    <w:rsid w:val="00204838"/>
    <w:rsid w:val="002C452E"/>
    <w:rsid w:val="00487920"/>
    <w:rsid w:val="007E371F"/>
    <w:rsid w:val="00B515A8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1D75-84B2-4656-A375-9B787EBD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CE59D2D59C4115137AF2D381317F33F94F209C56D898C24BA06F8CD2ECA8818390AE36948357F5E9BA519A50A6893F988942F15460AA76Z7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4</cp:revision>
  <dcterms:created xsi:type="dcterms:W3CDTF">2020-11-24T05:34:00Z</dcterms:created>
  <dcterms:modified xsi:type="dcterms:W3CDTF">2020-11-24T05:56:00Z</dcterms:modified>
</cp:coreProperties>
</file>