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41D8" w:rsidRPr="00A6378D" w:rsidRDefault="00C841D8" w:rsidP="00C841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378D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C841D8" w:rsidRPr="00A6378D" w:rsidRDefault="00C841D8" w:rsidP="00C841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378D">
        <w:rPr>
          <w:rFonts w:ascii="Times New Roman" w:hAnsi="Times New Roman" w:cs="Times New Roman"/>
          <w:sz w:val="28"/>
          <w:szCs w:val="28"/>
        </w:rPr>
        <w:t>по итогам независимой антикоррупционной</w:t>
      </w:r>
    </w:p>
    <w:p w:rsidR="00C841D8" w:rsidRPr="00A6378D" w:rsidRDefault="00C841D8" w:rsidP="00C841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378D">
        <w:rPr>
          <w:rFonts w:ascii="Times New Roman" w:hAnsi="Times New Roman" w:cs="Times New Roman"/>
          <w:sz w:val="28"/>
          <w:szCs w:val="28"/>
        </w:rPr>
        <w:t>экспертизы и (или) общественного обсуждения проекта</w:t>
      </w:r>
    </w:p>
    <w:p w:rsidR="00C841D8" w:rsidRPr="00A6378D" w:rsidRDefault="00C841D8" w:rsidP="00C841D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7E5C6B" w:rsidRPr="00A6378D" w:rsidRDefault="00B12B78" w:rsidP="00B12B78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A6378D">
        <w:rPr>
          <w:rFonts w:ascii="Times New Roman" w:hAnsi="Times New Roman" w:cs="Times New Roman"/>
          <w:sz w:val="28"/>
          <w:szCs w:val="28"/>
          <w:u w:val="single"/>
        </w:rPr>
        <w:t>Проект пост</w:t>
      </w:r>
      <w:r w:rsidR="00A6378D">
        <w:rPr>
          <w:rFonts w:ascii="Times New Roman" w:hAnsi="Times New Roman" w:cs="Times New Roman"/>
          <w:sz w:val="28"/>
          <w:szCs w:val="28"/>
          <w:u w:val="single"/>
        </w:rPr>
        <w:t xml:space="preserve">ановления Кабинета Министров </w:t>
      </w:r>
      <w:r w:rsidR="00A6378D" w:rsidRPr="00A6378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Республики Татарстан</w:t>
      </w:r>
    </w:p>
    <w:p w:rsidR="0088668C" w:rsidRPr="00A6378D" w:rsidRDefault="0088668C" w:rsidP="00B12B78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B12B78" w:rsidRPr="00A6378D" w:rsidRDefault="0088668C" w:rsidP="0088668C">
      <w:pPr>
        <w:autoSpaceDE w:val="0"/>
        <w:autoSpaceDN w:val="0"/>
        <w:adjustRightInd w:val="0"/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378D">
        <w:rPr>
          <w:rFonts w:ascii="Times New Roman" w:hAnsi="Times New Roman" w:cs="Times New Roman"/>
          <w:sz w:val="28"/>
          <w:szCs w:val="28"/>
        </w:rPr>
        <w:t xml:space="preserve"> </w:t>
      </w:r>
      <w:r w:rsidR="00B12B78" w:rsidRPr="00A6378D">
        <w:rPr>
          <w:rFonts w:ascii="Times New Roman" w:hAnsi="Times New Roman" w:cs="Times New Roman"/>
          <w:sz w:val="28"/>
          <w:szCs w:val="28"/>
        </w:rPr>
        <w:t>«</w:t>
      </w:r>
      <w:r w:rsidR="00A6378D" w:rsidRPr="00A637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внесении изменений в государственную программу «Обеспечение качественным жильем и услугами жилищно-коммунального хозяйства населения Республики Татарстан», утвержденную постановлением Кабинета Министров Республики Татарстан от 03</w:t>
      </w:r>
      <w:r w:rsidR="00A6378D" w:rsidRPr="00A6378D">
        <w:rPr>
          <w:rFonts w:ascii="Times New Roman" w:eastAsia="Times New Roman" w:hAnsi="Times New Roman" w:cs="Times New Roman"/>
          <w:sz w:val="28"/>
          <w:szCs w:val="28"/>
          <w:lang w:eastAsia="ru-RU"/>
        </w:rPr>
        <w:t>.10.2019</w:t>
      </w:r>
      <w:r w:rsidR="00A6378D" w:rsidRPr="00A637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A6378D" w:rsidRPr="00A637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888 </w:t>
      </w:r>
      <w:r w:rsidR="00A6378D" w:rsidRPr="00A637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«Об утверждении государственной программы «Обеспечение качественным жильем и услугами жилищно-коммунального хозяйства населения Республики Татарстан»</w:t>
      </w:r>
      <w:r w:rsidRPr="00A6378D">
        <w:rPr>
          <w:rFonts w:ascii="Times New Roman" w:hAnsi="Times New Roman" w:cs="Times New Roman"/>
          <w:sz w:val="28"/>
          <w:szCs w:val="28"/>
        </w:rPr>
        <w:t>»</w:t>
      </w:r>
    </w:p>
    <w:p w:rsidR="00C841D8" w:rsidRPr="00A6378D" w:rsidRDefault="00C841D8" w:rsidP="001F363C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A6378D">
        <w:rPr>
          <w:rFonts w:ascii="Times New Roman" w:hAnsi="Times New Roman" w:cs="Times New Roman"/>
          <w:sz w:val="28"/>
          <w:szCs w:val="28"/>
        </w:rPr>
        <w:t xml:space="preserve">             наименование проекта нормативного правового акта)</w:t>
      </w:r>
    </w:p>
    <w:p w:rsidR="00C841D8" w:rsidRPr="00A6378D" w:rsidRDefault="00C841D8" w:rsidP="00C841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3267"/>
      </w:tblGrid>
      <w:tr w:rsidR="00C841D8" w:rsidRPr="00A6378D" w:rsidTr="0088668C"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Pr="00A6378D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6378D"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C841D8" w:rsidRPr="00A6378D" w:rsidTr="0088668C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Pr="00A6378D" w:rsidRDefault="00A637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C841D8" w:rsidRPr="00A6378D">
              <w:rPr>
                <w:rFonts w:ascii="Times New Roman" w:hAnsi="Times New Roman" w:cs="Times New Roman"/>
                <w:sz w:val="28"/>
                <w:szCs w:val="28"/>
              </w:rPr>
              <w:t xml:space="preserve">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Pr="00A6378D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378D">
              <w:rPr>
                <w:rFonts w:ascii="Times New Roman" w:hAnsi="Times New Roman" w:cs="Times New Roman"/>
                <w:sz w:val="28"/>
                <w:szCs w:val="28"/>
              </w:rPr>
              <w:t xml:space="preserve">Эксперт (Ф.И.О. (последнее - при </w:t>
            </w:r>
            <w:proofErr w:type="gramStart"/>
            <w:r w:rsidRPr="00A6378D">
              <w:rPr>
                <w:rFonts w:ascii="Times New Roman" w:hAnsi="Times New Roman" w:cs="Times New Roman"/>
                <w:sz w:val="28"/>
                <w:szCs w:val="28"/>
              </w:rPr>
              <w:t>наличии)/</w:t>
            </w:r>
            <w:proofErr w:type="gramEnd"/>
            <w:r w:rsidRPr="00A6378D">
              <w:rPr>
                <w:rFonts w:ascii="Times New Roman" w:hAnsi="Times New Roman" w:cs="Times New Roman"/>
                <w:sz w:val="28"/>
                <w:szCs w:val="28"/>
              </w:rPr>
              <w:t>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Pr="00A6378D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378D"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 w:rsidRPr="00A6378D"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 w:rsidRPr="00A6378D"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Pr="00A6378D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378D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C841D8" w:rsidRPr="00A6378D" w:rsidTr="0088668C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Pr="00A6378D" w:rsidRDefault="00A6378D" w:rsidP="00893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Pr="00A6378D" w:rsidRDefault="00B12B78" w:rsidP="00893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378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Pr="00A6378D" w:rsidRDefault="00B12B78" w:rsidP="00893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378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Pr="00A6378D" w:rsidRDefault="00B12B78" w:rsidP="00893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378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9D5865" w:rsidRDefault="00A6378D">
      <w:bookmarkStart w:id="0" w:name="_GoBack"/>
      <w:bookmarkEnd w:id="0"/>
    </w:p>
    <w:sectPr w:rsidR="009D58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1D8"/>
    <w:rsid w:val="001541EB"/>
    <w:rsid w:val="001F363C"/>
    <w:rsid w:val="007E5C6B"/>
    <w:rsid w:val="0088668C"/>
    <w:rsid w:val="00893126"/>
    <w:rsid w:val="00A4787A"/>
    <w:rsid w:val="00A6378D"/>
    <w:rsid w:val="00B07655"/>
    <w:rsid w:val="00B12B78"/>
    <w:rsid w:val="00C841D8"/>
    <w:rsid w:val="00DB3068"/>
    <w:rsid w:val="00F30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B80EB5-64EB-44FC-9173-23BC3DD6A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31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31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МСАЖКХ РТ</Company>
  <LinksUpToDate>false</LinksUpToDate>
  <CharactersWithSpaces>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Романова</dc:creator>
  <cp:lastModifiedBy>Лариса Хваткова</cp:lastModifiedBy>
  <cp:revision>6</cp:revision>
  <cp:lastPrinted>2018-02-08T06:31:00Z</cp:lastPrinted>
  <dcterms:created xsi:type="dcterms:W3CDTF">2018-02-08T06:45:00Z</dcterms:created>
  <dcterms:modified xsi:type="dcterms:W3CDTF">2020-11-24T06:52:00Z</dcterms:modified>
</cp:coreProperties>
</file>