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F95F25" w:rsidRPr="00F95F25" w:rsidRDefault="007D2C2C" w:rsidP="00F95F2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5F25">
        <w:rPr>
          <w:rFonts w:ascii="Times New Roman" w:hAnsi="Times New Roman"/>
          <w:sz w:val="28"/>
          <w:szCs w:val="28"/>
        </w:rPr>
        <w:t>приказа  Министерства</w:t>
      </w:r>
      <w:proofErr w:type="gramEnd"/>
      <w:r w:rsidRPr="00F95F25">
        <w:rPr>
          <w:rFonts w:ascii="Times New Roman" w:hAnsi="Times New Roman"/>
          <w:sz w:val="28"/>
          <w:szCs w:val="28"/>
        </w:rPr>
        <w:t xml:space="preserve"> экологии и природных</w:t>
      </w:r>
      <w:r w:rsidR="009D4EEF" w:rsidRPr="00F95F25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96130B" w:rsidRPr="00F95F25">
        <w:rPr>
          <w:rFonts w:ascii="Times New Roman" w:hAnsi="Times New Roman"/>
          <w:sz w:val="28"/>
          <w:szCs w:val="28"/>
        </w:rPr>
        <w:t>«</w:t>
      </w:r>
      <w:r w:rsidR="00F95F25" w:rsidRPr="00F95F2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по согласованию планов мероприятий по уменьшению выбросов загрязняющих веществ в атмосферу в периоды неблагоприятных метеорологических условий, утвержденный приказом Министерства экологии и природных ресурсов Республики Татарстан от 29.06.2020 № 713-п»</w:t>
      </w:r>
      <w:bookmarkStart w:id="0" w:name="_GoBack"/>
      <w:bookmarkEnd w:id="0"/>
    </w:p>
    <w:p w:rsidR="009B7DAE" w:rsidRPr="009B7DAE" w:rsidRDefault="00B36B92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B36B9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95F25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36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2020-10-26T07:10:00Z</dcterms:created>
  <dcterms:modified xsi:type="dcterms:W3CDTF">2020-10-26T07:10:00Z</dcterms:modified>
</cp:coreProperties>
</file>