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770B8" w:rsidRPr="000770B8" w:rsidRDefault="000770B8" w:rsidP="000770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077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0B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70B8" w:rsidRPr="000770B8" w:rsidRDefault="000770B8" w:rsidP="000770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70B8">
        <w:rPr>
          <w:rFonts w:ascii="Times New Roman" w:eastAsia="Times New Roman" w:hAnsi="Times New Roman" w:cs="Times New Roman"/>
          <w:sz w:val="28"/>
          <w:szCs w:val="28"/>
        </w:rPr>
        <w:t>О внесении изменений в Закон Республики Татарстан</w:t>
      </w:r>
    </w:p>
    <w:p w:rsidR="00194448" w:rsidRDefault="000770B8" w:rsidP="000770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70B8">
        <w:rPr>
          <w:rFonts w:ascii="Times New Roman" w:eastAsia="Times New Roman" w:hAnsi="Times New Roman" w:cs="Times New Roman"/>
          <w:sz w:val="28"/>
          <w:szCs w:val="28"/>
        </w:rPr>
        <w:t>«О регулировании отдельных вопросов в сфере социального обслуживания граждан в Республике Татарстан» от 18 декабря 2014 № 126-ЗРТ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770B8" w:rsidRPr="00194448" w:rsidRDefault="000770B8" w:rsidP="000770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D6" w:rsidRDefault="004834D6">
      <w:r>
        <w:separator/>
      </w:r>
    </w:p>
  </w:endnote>
  <w:endnote w:type="continuationSeparator" w:id="0">
    <w:p w:rsidR="004834D6" w:rsidRDefault="0048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D6" w:rsidRDefault="004834D6"/>
  </w:footnote>
  <w:footnote w:type="continuationSeparator" w:id="0">
    <w:p w:rsidR="004834D6" w:rsidRDefault="00483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3435D"/>
    <w:rsid w:val="000770B8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34D6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18E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2020-11-09T15:53:00Z</dcterms:created>
  <dcterms:modified xsi:type="dcterms:W3CDTF">2020-11-09T15:53:00Z</dcterms:modified>
</cp:coreProperties>
</file>