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DE44D4" w:rsidRPr="00DE44D4" w:rsidRDefault="0073269C" w:rsidP="00DE44D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5200FF" w:rsidRPr="00A81763">
        <w:rPr>
          <w:rStyle w:val="pt-a0"/>
          <w:bCs/>
          <w:color w:val="000000"/>
          <w:sz w:val="28"/>
          <w:szCs w:val="28"/>
        </w:rPr>
        <w:t>проект</w:t>
      </w:r>
      <w:r w:rsidR="005200FF">
        <w:rPr>
          <w:rStyle w:val="pt-a0"/>
          <w:bCs/>
          <w:color w:val="000000"/>
          <w:sz w:val="28"/>
          <w:szCs w:val="28"/>
        </w:rPr>
        <w:t>а</w:t>
      </w:r>
      <w:r w:rsidR="005200FF" w:rsidRPr="00A81763">
        <w:rPr>
          <w:rStyle w:val="pt-a0"/>
          <w:bCs/>
          <w:color w:val="000000"/>
          <w:sz w:val="28"/>
          <w:szCs w:val="28"/>
        </w:rPr>
        <w:t xml:space="preserve"> </w:t>
      </w:r>
      <w:r w:rsidR="00DE44D4">
        <w:rPr>
          <w:rStyle w:val="pt-a0"/>
          <w:bCs/>
          <w:color w:val="000000"/>
          <w:sz w:val="28"/>
          <w:szCs w:val="28"/>
        </w:rPr>
        <w:t>п</w:t>
      </w:r>
      <w:r w:rsidR="005200FF" w:rsidRPr="00501501">
        <w:rPr>
          <w:rStyle w:val="pt-a0"/>
          <w:bCs/>
          <w:color w:val="000000"/>
          <w:sz w:val="28"/>
          <w:szCs w:val="28"/>
        </w:rPr>
        <w:t>остановления</w:t>
      </w:r>
      <w:r w:rsidR="00501501" w:rsidRPr="00501501">
        <w:rPr>
          <w:rStyle w:val="pt-a0"/>
          <w:bCs/>
          <w:color w:val="000000"/>
          <w:sz w:val="28"/>
          <w:szCs w:val="28"/>
        </w:rPr>
        <w:t xml:space="preserve"> Кабинета Министров Республики Татарстан</w:t>
      </w:r>
      <w:r w:rsidR="00501501">
        <w:rPr>
          <w:rStyle w:val="pt-a0"/>
          <w:bCs/>
          <w:color w:val="000000"/>
          <w:sz w:val="28"/>
          <w:szCs w:val="28"/>
        </w:rPr>
        <w:t xml:space="preserve"> </w:t>
      </w:r>
      <w:r w:rsidR="000C769A">
        <w:rPr>
          <w:rStyle w:val="pt-a0"/>
          <w:bCs/>
          <w:color w:val="000000"/>
          <w:sz w:val="28"/>
          <w:szCs w:val="28"/>
        </w:rPr>
        <w:t>«</w:t>
      </w:r>
      <w:r w:rsidR="00DE44D4" w:rsidRPr="00DE44D4">
        <w:rPr>
          <w:rStyle w:val="pt-a0"/>
          <w:bCs/>
          <w:color w:val="000000"/>
          <w:sz w:val="28"/>
          <w:szCs w:val="28"/>
        </w:rPr>
        <w:t>О внесении изменений в</w:t>
      </w:r>
    </w:p>
    <w:p w:rsidR="00DE44D4" w:rsidRDefault="00DE44D4" w:rsidP="00DE44D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DE44D4">
        <w:rPr>
          <w:rStyle w:val="pt-a0"/>
          <w:bCs/>
          <w:color w:val="000000"/>
          <w:sz w:val="28"/>
          <w:szCs w:val="28"/>
        </w:rPr>
        <w:t xml:space="preserve">постановление Кабинета Министров Республики Татарстан </w:t>
      </w:r>
    </w:p>
    <w:p w:rsidR="00DE44D4" w:rsidRDefault="00DE44D4" w:rsidP="00DE44D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DE44D4">
        <w:rPr>
          <w:rStyle w:val="pt-a0"/>
          <w:bCs/>
          <w:color w:val="000000"/>
          <w:sz w:val="28"/>
          <w:szCs w:val="28"/>
        </w:rPr>
        <w:t>от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DE44D4">
        <w:rPr>
          <w:rStyle w:val="pt-a0"/>
          <w:bCs/>
          <w:color w:val="000000"/>
          <w:sz w:val="28"/>
          <w:szCs w:val="28"/>
        </w:rPr>
        <w:t xml:space="preserve">24.12.2010 № 1119 «Об утверждении норм допустимой добычи охотничьих ресурсов, в отношении которых не устанавливается лимит добычи, и норм пропускной способности охотничьих угодий </w:t>
      </w:r>
    </w:p>
    <w:p w:rsidR="00EA53C7" w:rsidRDefault="00DE44D4" w:rsidP="00DE44D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bookmarkStart w:id="0" w:name="_GoBack"/>
      <w:bookmarkEnd w:id="0"/>
      <w:r w:rsidRPr="00DE44D4">
        <w:rPr>
          <w:rStyle w:val="pt-a0"/>
          <w:bCs/>
          <w:color w:val="000000"/>
          <w:sz w:val="28"/>
          <w:szCs w:val="28"/>
        </w:rPr>
        <w:t>Республики Татарстан»</w:t>
      </w:r>
      <w:r w:rsidR="000C769A">
        <w:rPr>
          <w:rStyle w:val="pt-a0"/>
          <w:bCs/>
          <w:color w:val="000000"/>
          <w:sz w:val="28"/>
          <w:szCs w:val="28"/>
        </w:rPr>
        <w:t>»</w:t>
      </w:r>
    </w:p>
    <w:p w:rsidR="00355E3E" w:rsidRPr="00825E8C" w:rsidRDefault="00355E3E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42B"/>
    <w:rsid w:val="00007376"/>
    <w:rsid w:val="00007994"/>
    <w:rsid w:val="000540EA"/>
    <w:rsid w:val="00081BA0"/>
    <w:rsid w:val="000C769A"/>
    <w:rsid w:val="00132418"/>
    <w:rsid w:val="00133C3B"/>
    <w:rsid w:val="001D02D5"/>
    <w:rsid w:val="00261DCA"/>
    <w:rsid w:val="0029650F"/>
    <w:rsid w:val="002B6240"/>
    <w:rsid w:val="00355E3E"/>
    <w:rsid w:val="0038046E"/>
    <w:rsid w:val="0038418E"/>
    <w:rsid w:val="003B1F18"/>
    <w:rsid w:val="003D0819"/>
    <w:rsid w:val="003F3E3D"/>
    <w:rsid w:val="00401AF9"/>
    <w:rsid w:val="00405B27"/>
    <w:rsid w:val="00460365"/>
    <w:rsid w:val="004747E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810072"/>
    <w:rsid w:val="008719C3"/>
    <w:rsid w:val="00871CA6"/>
    <w:rsid w:val="008972D1"/>
    <w:rsid w:val="008E1620"/>
    <w:rsid w:val="008F4C5E"/>
    <w:rsid w:val="00951618"/>
    <w:rsid w:val="00986C38"/>
    <w:rsid w:val="009A36AC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A7DD8"/>
    <w:rsid w:val="00BF1FC2"/>
    <w:rsid w:val="00C4362D"/>
    <w:rsid w:val="00CB2A95"/>
    <w:rsid w:val="00CD5FC9"/>
    <w:rsid w:val="00D0642F"/>
    <w:rsid w:val="00D312AD"/>
    <w:rsid w:val="00D42CE6"/>
    <w:rsid w:val="00DE4269"/>
    <w:rsid w:val="00DE44D4"/>
    <w:rsid w:val="00E03B74"/>
    <w:rsid w:val="00E34364"/>
    <w:rsid w:val="00E86EFE"/>
    <w:rsid w:val="00EA53C7"/>
    <w:rsid w:val="00EB276F"/>
    <w:rsid w:val="00F06895"/>
    <w:rsid w:val="00F73703"/>
    <w:rsid w:val="00F84C17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dcterms:created xsi:type="dcterms:W3CDTF">2020-10-16T11:03:00Z</dcterms:created>
  <dcterms:modified xsi:type="dcterms:W3CDTF">2020-10-16T11:03:00Z</dcterms:modified>
</cp:coreProperties>
</file>