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  <w:r w:rsidR="001624D4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</w:p>
    <w:bookmarkEnd w:id="0"/>
    <w:p w:rsidR="001F4A5A" w:rsidRDefault="001F4A5A" w:rsidP="001077FB">
      <w:pPr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ACE" w:rsidRDefault="00B96923" w:rsidP="001624D4">
      <w:pPr>
        <w:jc w:val="center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  <w:r w:rsidRPr="00B96923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 xml:space="preserve">Постановления Кабинета Министров Республики Татарстан </w:t>
      </w:r>
      <w:bookmarkStart w:id="1" w:name="_GoBack"/>
      <w:bookmarkEnd w:id="1"/>
      <w:r w:rsidRPr="00B96923"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  <w:t>«О внесении изменения в Правила финансового обеспечения реализации мероприятий, направленных на создание системы долговременного ухода за гражданами пожилого возраста и инвалидами, признанными нуждающимися в социальном обслуживании, в 2020 году, утвержденные постановлением Кабинета Министров Республики Татарстан от 23.05.2019 № 432 «О создании в Республике Татарстан системы долговременного ухода за гражданами пожилого возраста и инвалидами»</w:t>
      </w:r>
    </w:p>
    <w:p w:rsidR="00FB23D3" w:rsidRPr="00520090" w:rsidRDefault="00FB23D3" w:rsidP="001624D4">
      <w:pPr>
        <w:jc w:val="center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624D4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624D4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624D4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1624D4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624D4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1624D4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1624D4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1624D4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624D4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011" w:rsidRDefault="00166011">
      <w:r>
        <w:separator/>
      </w:r>
    </w:p>
  </w:endnote>
  <w:endnote w:type="continuationSeparator" w:id="0">
    <w:p w:rsidR="00166011" w:rsidRDefault="0016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011" w:rsidRDefault="00166011"/>
  </w:footnote>
  <w:footnote w:type="continuationSeparator" w:id="0">
    <w:p w:rsidR="00166011" w:rsidRDefault="001660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52250"/>
    <w:rsid w:val="000D522B"/>
    <w:rsid w:val="001077FB"/>
    <w:rsid w:val="00110351"/>
    <w:rsid w:val="001624D4"/>
    <w:rsid w:val="00166011"/>
    <w:rsid w:val="001F4A5A"/>
    <w:rsid w:val="0022310C"/>
    <w:rsid w:val="00224738"/>
    <w:rsid w:val="00262CAB"/>
    <w:rsid w:val="002B06E7"/>
    <w:rsid w:val="00325C7C"/>
    <w:rsid w:val="00376DD9"/>
    <w:rsid w:val="003C0A19"/>
    <w:rsid w:val="004531F6"/>
    <w:rsid w:val="00477FE8"/>
    <w:rsid w:val="004E48C2"/>
    <w:rsid w:val="00520090"/>
    <w:rsid w:val="005E1620"/>
    <w:rsid w:val="006216F2"/>
    <w:rsid w:val="006241AE"/>
    <w:rsid w:val="006A6D42"/>
    <w:rsid w:val="006F0900"/>
    <w:rsid w:val="00725957"/>
    <w:rsid w:val="00752C0E"/>
    <w:rsid w:val="0076708C"/>
    <w:rsid w:val="0077494E"/>
    <w:rsid w:val="007A6AEA"/>
    <w:rsid w:val="007B62F5"/>
    <w:rsid w:val="00931F44"/>
    <w:rsid w:val="009D192A"/>
    <w:rsid w:val="009E5EF2"/>
    <w:rsid w:val="009E6633"/>
    <w:rsid w:val="00A21A95"/>
    <w:rsid w:val="00A22232"/>
    <w:rsid w:val="00A5313A"/>
    <w:rsid w:val="00A70D2F"/>
    <w:rsid w:val="00A831EA"/>
    <w:rsid w:val="00AA4693"/>
    <w:rsid w:val="00AE612B"/>
    <w:rsid w:val="00AF5A90"/>
    <w:rsid w:val="00B27ACE"/>
    <w:rsid w:val="00B96923"/>
    <w:rsid w:val="00BA66B2"/>
    <w:rsid w:val="00BB1969"/>
    <w:rsid w:val="00CB4E22"/>
    <w:rsid w:val="00CC7516"/>
    <w:rsid w:val="00CD7B54"/>
    <w:rsid w:val="00CE5BDD"/>
    <w:rsid w:val="00D1300A"/>
    <w:rsid w:val="00D27364"/>
    <w:rsid w:val="00D93CD3"/>
    <w:rsid w:val="00DD01DF"/>
    <w:rsid w:val="00DD2587"/>
    <w:rsid w:val="00E065EF"/>
    <w:rsid w:val="00E53C2E"/>
    <w:rsid w:val="00F13F93"/>
    <w:rsid w:val="00F65DCA"/>
    <w:rsid w:val="00F674A1"/>
    <w:rsid w:val="00F81731"/>
    <w:rsid w:val="00FB23D3"/>
    <w:rsid w:val="00FB7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EBD1C-ABDA-419F-978E-EA3DAC8E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1EA"/>
    <w:rPr>
      <w:color w:val="0066CC"/>
      <w:u w:val="single"/>
    </w:rPr>
  </w:style>
  <w:style w:type="character" w:customStyle="1" w:styleId="a4">
    <w:name w:val="Подпись к картинке_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  <w:sz w:val="24"/>
      <w:szCs w:val="24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752C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4</cp:revision>
  <dcterms:created xsi:type="dcterms:W3CDTF">2020-09-28T08:56:00Z</dcterms:created>
  <dcterms:modified xsi:type="dcterms:W3CDTF">2020-09-28T09:07:00Z</dcterms:modified>
</cp:coreProperties>
</file>