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C41C02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>проект приказа Министерства экономики Республики Татарстан</w:t>
      </w:r>
      <w:r w:rsidR="00404EC3" w:rsidRPr="00404EC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подготовлен Министерством </w:t>
      </w:r>
      <w:r w:rsidR="00723389" w:rsidRPr="00404EC3">
        <w:rPr>
          <w:sz w:val="28"/>
          <w:szCs w:val="28"/>
          <w:u w:val="single"/>
        </w:rPr>
        <w:t>экономики Республики</w:t>
      </w:r>
      <w:r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C41C02" w:rsidRPr="00C41C02">
        <w:rPr>
          <w:rFonts w:ascii="Times New Roman" w:hAnsi="Times New Roman" w:cs="Times New Roman"/>
          <w:sz w:val="28"/>
          <w:szCs w:val="24"/>
          <w:u w:val="single"/>
        </w:rPr>
        <w:t>О призна</w:t>
      </w:r>
      <w:r w:rsidR="006833BB">
        <w:rPr>
          <w:rFonts w:ascii="Times New Roman" w:hAnsi="Times New Roman" w:cs="Times New Roman"/>
          <w:sz w:val="28"/>
          <w:szCs w:val="24"/>
          <w:u w:val="single"/>
        </w:rPr>
        <w:t xml:space="preserve">нии утратившими силу отдельных </w:t>
      </w:r>
      <w:bookmarkStart w:id="0" w:name="_GoBack"/>
      <w:bookmarkEnd w:id="0"/>
      <w:r w:rsidR="00C41C02" w:rsidRPr="00C41C02">
        <w:rPr>
          <w:rFonts w:ascii="Times New Roman" w:hAnsi="Times New Roman" w:cs="Times New Roman"/>
          <w:sz w:val="28"/>
          <w:szCs w:val="24"/>
          <w:u w:val="single"/>
        </w:rPr>
        <w:t>приказов Министерства экономики Республики Татарстан</w:t>
      </w:r>
      <w:r w:rsidR="00390964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3BB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1C02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428A"/>
  <w15:docId w15:val="{57C0D112-2EE8-4E8F-8E39-05A3C72F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07F4-304A-4F4B-B19D-86162046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Мингазов Искандер Вагизович</cp:lastModifiedBy>
  <cp:revision>19</cp:revision>
  <dcterms:created xsi:type="dcterms:W3CDTF">2019-03-22T14:56:00Z</dcterms:created>
  <dcterms:modified xsi:type="dcterms:W3CDTF">2020-10-02T11:32:00Z</dcterms:modified>
</cp:coreProperties>
</file>