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85F9A" w:rsidRPr="00B9568F" w:rsidRDefault="00985F9A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985F9A">
        <w:rPr>
          <w:color w:val="000000"/>
          <w:sz w:val="28"/>
          <w:szCs w:val="28"/>
        </w:rPr>
        <w:t>приказа Министерства финансов Республики Татарстан «О внесении изменений в приказ Министерства финансов Республики Татарстан от 23.10.2019 № 21-41-249 «Об утверждении Порядка проведения Министерством финансов Республики Татарстан мониторинга качества финансового менеджмента в отношении главных администраторов средств бюджета Республики Татарстан»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D6" w:rsidRDefault="006F0CD6">
      <w:r>
        <w:separator/>
      </w:r>
    </w:p>
  </w:endnote>
  <w:endnote w:type="continuationSeparator" w:id="0">
    <w:p w:rsidR="006F0CD6" w:rsidRDefault="006F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D6" w:rsidRDefault="006F0CD6">
      <w:r>
        <w:separator/>
      </w:r>
    </w:p>
  </w:footnote>
  <w:footnote w:type="continuationSeparator" w:id="0">
    <w:p w:rsidR="006F0CD6" w:rsidRDefault="006F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6F0CD6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85F9A"/>
    <w:rsid w:val="009C1A1B"/>
    <w:rsid w:val="009D6944"/>
    <w:rsid w:val="009F3B7F"/>
    <w:rsid w:val="00A01B43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84DA-0653-4C3D-8900-4FC11CB9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2020-08-14T11:55:00Z</dcterms:created>
  <dcterms:modified xsi:type="dcterms:W3CDTF">2020-08-14T11:55:00Z</dcterms:modified>
</cp:coreProperties>
</file>