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574F7" w:rsidRPr="002574F7" w:rsidRDefault="000F662D" w:rsidP="00257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74F7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</w:t>
      </w:r>
      <w:r w:rsidR="002574F7" w:rsidRPr="002574F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574F7">
        <w:rPr>
          <w:rFonts w:ascii="Times New Roman" w:hAnsi="Times New Roman" w:cs="Times New Roman"/>
          <w:sz w:val="24"/>
          <w:szCs w:val="24"/>
          <w:u w:val="single"/>
        </w:rPr>
        <w:t>О внесении изменений в</w:t>
      </w:r>
      <w:r w:rsidR="00DB035C" w:rsidRPr="00DB035C">
        <w:rPr>
          <w:rFonts w:ascii="Times New Roman" w:hAnsi="Times New Roman" w:cs="Times New Roman"/>
          <w:sz w:val="24"/>
          <w:szCs w:val="24"/>
          <w:u w:val="single"/>
        </w:rPr>
        <w:t xml:space="preserve"> постановление Кабинета Министров Республики Татарстан от </w:t>
      </w:r>
      <w:r w:rsidR="00077957" w:rsidRPr="00077957">
        <w:rPr>
          <w:rFonts w:ascii="Times New Roman" w:hAnsi="Times New Roman" w:cs="Times New Roman"/>
          <w:sz w:val="24"/>
          <w:szCs w:val="24"/>
          <w:u w:val="single"/>
        </w:rPr>
        <w:t>08.08.2017 № 565 «Об утверждении Порядка предоставления на конкурсной основе субсидий из бюджета Республики Татарстан некоммерческим организациям, реализующим социально значимые проекты»</w:t>
      </w:r>
      <w:bookmarkStart w:id="0" w:name="_GoBack"/>
      <w:bookmarkEnd w:id="0"/>
      <w:r w:rsidR="002574F7">
        <w:rPr>
          <w:rFonts w:ascii="Times New Roman" w:hAnsi="Times New Roman" w:cs="Times New Roman"/>
          <w:sz w:val="24"/>
          <w:szCs w:val="24"/>
          <w:u w:val="single"/>
        </w:rPr>
        <w:t>, разработанного Министерством экономики Республики Татарстан</w:t>
      </w:r>
    </w:p>
    <w:p w:rsidR="000F662D" w:rsidRPr="000F662D" w:rsidRDefault="000F66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77957"/>
    <w:rsid w:val="000F662D"/>
    <w:rsid w:val="002574F7"/>
    <w:rsid w:val="008C6A34"/>
    <w:rsid w:val="0091347A"/>
    <w:rsid w:val="00C220C6"/>
    <w:rsid w:val="00DB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Нуретдинова Рузиля Мингазизовна</cp:lastModifiedBy>
  <cp:revision>4</cp:revision>
  <dcterms:created xsi:type="dcterms:W3CDTF">2019-02-13T06:39:00Z</dcterms:created>
  <dcterms:modified xsi:type="dcterms:W3CDTF">2019-05-24T07:15:00Z</dcterms:modified>
</cp:coreProperties>
</file>