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B92314">
        <w:rPr>
          <w:sz w:val="28"/>
          <w:szCs w:val="28"/>
        </w:rPr>
        <w:t>п</w:t>
      </w:r>
      <w:r w:rsidR="00B92314" w:rsidRPr="00B92314">
        <w:rPr>
          <w:sz w:val="28"/>
          <w:szCs w:val="28"/>
        </w:rPr>
        <w:t>роект</w:t>
      </w:r>
      <w:r w:rsidR="00B92314">
        <w:rPr>
          <w:sz w:val="28"/>
          <w:szCs w:val="28"/>
        </w:rPr>
        <w:t>а</w:t>
      </w:r>
      <w:bookmarkStart w:id="0" w:name="_GoBack"/>
      <w:bookmarkEnd w:id="0"/>
      <w:r w:rsidR="00B92314" w:rsidRPr="00B92314">
        <w:rPr>
          <w:sz w:val="28"/>
          <w:szCs w:val="28"/>
        </w:rPr>
        <w:t xml:space="preserve"> постановления Кабинета Министров Республики Татарстан «Об утверждении порядка проведения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A15E1D"/>
    <w:rsid w:val="00AA0CBF"/>
    <w:rsid w:val="00AA4C8D"/>
    <w:rsid w:val="00B04499"/>
    <w:rsid w:val="00B377FC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287</cp:revision>
  <dcterms:created xsi:type="dcterms:W3CDTF">2019-03-14T09:23:00Z</dcterms:created>
  <dcterms:modified xsi:type="dcterms:W3CDTF">2020-07-20T11:48:00Z</dcterms:modified>
</cp:coreProperties>
</file>