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8D" w:rsidRDefault="00206D8D" w:rsidP="00206D8D">
      <w:pPr>
        <w:jc w:val="right"/>
      </w:pPr>
      <w:bookmarkStart w:id="0" w:name="_GoBack"/>
      <w:bookmarkEnd w:id="0"/>
    </w:p>
    <w:p w:rsidR="00206D8D" w:rsidRPr="00206D8D" w:rsidRDefault="00206D8D" w:rsidP="00206D8D">
      <w:pPr>
        <w:jc w:val="center"/>
        <w:rPr>
          <w:b/>
        </w:rPr>
      </w:pPr>
      <w:bookmarkStart w:id="1" w:name="bookmark5"/>
      <w:r w:rsidRPr="00206D8D">
        <w:rPr>
          <w:b/>
        </w:rPr>
        <w:t>Сводная информация</w:t>
      </w:r>
    </w:p>
    <w:p w:rsidR="00206D8D" w:rsidRPr="00206D8D" w:rsidRDefault="00206D8D" w:rsidP="00206D8D">
      <w:pPr>
        <w:jc w:val="center"/>
        <w:rPr>
          <w:b/>
        </w:rPr>
      </w:pPr>
      <w:r w:rsidRPr="00206D8D">
        <w:rPr>
          <w:b/>
        </w:rPr>
        <w:t>по итогам независимой антикоррупционной экспертизы</w:t>
      </w:r>
    </w:p>
    <w:bookmarkEnd w:id="1"/>
    <w:p w:rsidR="008956B9" w:rsidRPr="00206D8D" w:rsidRDefault="00BE22C3" w:rsidP="00206D8D">
      <w:pPr>
        <w:jc w:val="center"/>
        <w:rPr>
          <w:b/>
        </w:rPr>
      </w:pPr>
      <w:r w:rsidRPr="00BE22C3">
        <w:t xml:space="preserve">проекта приказа  Министерства труда, занятости и социальной защиты Республики Татарстан </w:t>
      </w:r>
      <w:r>
        <w:t>«</w:t>
      </w:r>
      <w:r w:rsidRPr="00BE22C3">
        <w:t>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занятости и социальной защиты Республики Татарстан от 20.11.2018   № 1064 «Об утверждении Административного регламента предоставления государственной услуги по организации сопровождения при содействии занятости инвалидов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D6"/>
    <w:rsid w:val="000A4C1A"/>
    <w:rsid w:val="00162CD4"/>
    <w:rsid w:val="00170A49"/>
    <w:rsid w:val="00206D8D"/>
    <w:rsid w:val="002E502E"/>
    <w:rsid w:val="003367FB"/>
    <w:rsid w:val="003A652E"/>
    <w:rsid w:val="004E671C"/>
    <w:rsid w:val="00580A12"/>
    <w:rsid w:val="005F4F4B"/>
    <w:rsid w:val="00680375"/>
    <w:rsid w:val="0072710B"/>
    <w:rsid w:val="007650B2"/>
    <w:rsid w:val="00837651"/>
    <w:rsid w:val="008956B9"/>
    <w:rsid w:val="0093470D"/>
    <w:rsid w:val="009A1ABD"/>
    <w:rsid w:val="00B57976"/>
    <w:rsid w:val="00BC791A"/>
    <w:rsid w:val="00BE22C3"/>
    <w:rsid w:val="00BE294D"/>
    <w:rsid w:val="00C97FB7"/>
    <w:rsid w:val="00CC0890"/>
    <w:rsid w:val="00D52DD6"/>
    <w:rsid w:val="00DB1EAB"/>
    <w:rsid w:val="00DF3836"/>
    <w:rsid w:val="00E147F6"/>
    <w:rsid w:val="00EA2B46"/>
    <w:rsid w:val="00F060D7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6182"/>
  <w15:docId w15:val="{8AAF556F-3859-429C-8176-233A913D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8121A-9C45-4962-9AE5-7FF1E001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Нигматуллина Залина Анасовна</cp:lastModifiedBy>
  <cp:revision>4</cp:revision>
  <cp:lastPrinted>2018-08-13T11:00:00Z</cp:lastPrinted>
  <dcterms:created xsi:type="dcterms:W3CDTF">2020-06-23T08:28:00Z</dcterms:created>
  <dcterms:modified xsi:type="dcterms:W3CDTF">2020-06-23T11:52:00Z</dcterms:modified>
</cp:coreProperties>
</file>