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1F1D1B" w:rsidRPr="00CB4AAA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административные </w:t>
      </w:r>
      <w:hyperlink r:id="rId4" w:history="1">
        <w:r w:rsidR="001F1D1B" w:rsidRPr="00CB4AA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1F1D1B" w:rsidRPr="00CB4AAA">
        <w:rPr>
          <w:rFonts w:ascii="Times New Roman" w:hAnsi="Times New Roman" w:cs="Times New Roman"/>
          <w:sz w:val="28"/>
          <w:szCs w:val="28"/>
        </w:rPr>
        <w:t>ы в сфере социальной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bookmarkStart w:id="0" w:name="_GoBack"/>
            <w:bookmarkEnd w:id="0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1D1B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6C9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93B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2020-07-06T06:54:00Z</dcterms:created>
  <dcterms:modified xsi:type="dcterms:W3CDTF">2020-07-06T06:54:00Z</dcterms:modified>
</cp:coreProperties>
</file>