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CB2911" w:rsidRDefault="00E427A0" w:rsidP="00CB2911">
      <w:pPr>
        <w:jc w:val="both"/>
        <w:textAlignment w:val="top"/>
        <w:rPr>
          <w:rFonts w:ascii="Segoe UI" w:hAnsi="Segoe UI" w:cs="Segoe UI"/>
          <w:color w:val="454545"/>
          <w:shd w:val="clear" w:color="auto" w:fill="FFFFFF"/>
        </w:rPr>
      </w:pPr>
      <w:r w:rsidRPr="00A652A4">
        <w:rPr>
          <w:sz w:val="28"/>
          <w:szCs w:val="28"/>
        </w:rPr>
        <w:t xml:space="preserve">экспертизы и (или) общественного </w:t>
      </w:r>
      <w:r w:rsidR="00E44F17" w:rsidRPr="00A652A4">
        <w:rPr>
          <w:sz w:val="28"/>
          <w:szCs w:val="28"/>
        </w:rPr>
        <w:t>обсуждения</w:t>
      </w:r>
      <w:r w:rsidR="002A0EB7">
        <w:rPr>
          <w:sz w:val="28"/>
          <w:szCs w:val="28"/>
        </w:rPr>
        <w:t xml:space="preserve"> </w:t>
      </w:r>
      <w:r w:rsidR="00CB2911" w:rsidRPr="00CB2911">
        <w:rPr>
          <w:sz w:val="28"/>
          <w:szCs w:val="28"/>
        </w:rPr>
        <w:br/>
        <w:t>проект</w:t>
      </w:r>
      <w:r w:rsidR="00CB2911">
        <w:rPr>
          <w:sz w:val="28"/>
          <w:szCs w:val="28"/>
        </w:rPr>
        <w:t>а</w:t>
      </w:r>
      <w:bookmarkStart w:id="0" w:name="_GoBack"/>
      <w:bookmarkEnd w:id="0"/>
      <w:r w:rsidR="00CB2911" w:rsidRPr="00CB2911">
        <w:rPr>
          <w:sz w:val="28"/>
          <w:szCs w:val="28"/>
        </w:rPr>
        <w:t xml:space="preserve"> приказа </w:t>
      </w:r>
      <w:proofErr w:type="spellStart"/>
      <w:r w:rsidR="00CB2911" w:rsidRPr="00CB2911">
        <w:rPr>
          <w:sz w:val="28"/>
          <w:szCs w:val="28"/>
        </w:rPr>
        <w:t>Минземимущества</w:t>
      </w:r>
      <w:proofErr w:type="spellEnd"/>
      <w:r w:rsidR="00CB2911" w:rsidRPr="00CB2911">
        <w:rPr>
          <w:sz w:val="28"/>
          <w:szCs w:val="28"/>
        </w:rPr>
        <w:t xml:space="preserve"> Республики Татарстан «Об утверждении Административного регламента предоставления государственной услуги по возмездному отчуждению недвижимого имущества, находящегося в собственности Республики Татарстан и арендуемого субъектами малого и среднего </w:t>
      </w:r>
      <w:proofErr w:type="spellStart"/>
      <w:r w:rsidR="00CB2911" w:rsidRPr="00CB2911">
        <w:rPr>
          <w:sz w:val="28"/>
          <w:szCs w:val="28"/>
        </w:rPr>
        <w:t>предпринимательства</w:t>
      </w:r>
      <w:r w:rsidR="00CB2911">
        <w:rPr>
          <w:rFonts w:ascii="Segoe UI" w:hAnsi="Segoe UI" w:cs="Segoe UI"/>
          <w:color w:val="454545"/>
          <w:shd w:val="clear" w:color="auto" w:fill="FFFFFF"/>
        </w:rPr>
        <w:t>»</w:t>
      </w:r>
      <w:proofErr w:type="spellEnd"/>
    </w:p>
    <w:p w:rsidR="00E427A0" w:rsidRDefault="00E427A0" w:rsidP="00CB2911">
      <w:pPr>
        <w:jc w:val="both"/>
        <w:textAlignment w:val="top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141FDC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9783E"/>
    <w:rsid w:val="000D5CDA"/>
    <w:rsid w:val="000F540F"/>
    <w:rsid w:val="001D26A3"/>
    <w:rsid w:val="002A0EB7"/>
    <w:rsid w:val="00392F33"/>
    <w:rsid w:val="005B69EE"/>
    <w:rsid w:val="005E0253"/>
    <w:rsid w:val="006D5688"/>
    <w:rsid w:val="00932450"/>
    <w:rsid w:val="009D0428"/>
    <w:rsid w:val="00B31448"/>
    <w:rsid w:val="00C94857"/>
    <w:rsid w:val="00CB2911"/>
    <w:rsid w:val="00CB4DE3"/>
    <w:rsid w:val="00DE18BB"/>
    <w:rsid w:val="00E0514A"/>
    <w:rsid w:val="00E427A0"/>
    <w:rsid w:val="00E44F17"/>
    <w:rsid w:val="00E74A9C"/>
    <w:rsid w:val="00F17DF7"/>
    <w:rsid w:val="00F6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70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4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EDEF3"/>
            <w:right w:val="none" w:sz="0" w:space="0" w:color="auto"/>
          </w:divBdr>
          <w:divsChild>
            <w:div w:id="12559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420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27" w:color="DEDEF3"/>
            <w:right w:val="none" w:sz="0" w:space="0" w:color="auto"/>
          </w:divBdr>
          <w:divsChild>
            <w:div w:id="12056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39</cp:revision>
  <dcterms:created xsi:type="dcterms:W3CDTF">2020-04-06T06:58:00Z</dcterms:created>
  <dcterms:modified xsi:type="dcterms:W3CDTF">2020-05-27T05:50:00Z</dcterms:modified>
</cp:coreProperties>
</file>