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C34E76" w:rsidRDefault="00C34E76" w:rsidP="00C34E76">
      <w:pPr>
        <w:pStyle w:val="ConsPlusNormal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4E76">
        <w:rPr>
          <w:rFonts w:ascii="Times New Roman" w:hAnsi="Times New Roman" w:cs="Times New Roman"/>
          <w:sz w:val="28"/>
          <w:szCs w:val="28"/>
        </w:rPr>
        <w:t>«Об утверждении</w:t>
      </w:r>
      <w:r w:rsidRPr="00C34E76">
        <w:t xml:space="preserve"> </w:t>
      </w:r>
      <w:hyperlink w:anchor="Par37" w:tooltip="ПОРЯДОК" w:history="1">
        <w:r w:rsidRPr="00C34E76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C34E76">
        <w:rPr>
          <w:rFonts w:ascii="Times New Roman" w:hAnsi="Times New Roman" w:cs="Times New Roman"/>
          <w:sz w:val="28"/>
          <w:szCs w:val="28"/>
        </w:rPr>
        <w:t>а</w:t>
      </w:r>
      <w:r w:rsidRPr="00C34E76">
        <w:rPr>
          <w:rFonts w:ascii="Times New Roman" w:hAnsi="Times New Roman"/>
          <w:sz w:val="28"/>
          <w:szCs w:val="28"/>
        </w:rPr>
        <w:t xml:space="preserve"> </w:t>
      </w:r>
      <w:r w:rsidRPr="00C34E76">
        <w:rPr>
          <w:rFonts w:ascii="Times New Roman" w:hAnsi="Times New Roman" w:cs="Times New Roman"/>
          <w:sz w:val="28"/>
          <w:szCs w:val="28"/>
        </w:rPr>
        <w:t xml:space="preserve">предоставления из бюджета Республики Татарстан иных межбюджетных трансфертов бюджетам муниципальных образований Республики Татарстан на </w:t>
      </w:r>
      <w:proofErr w:type="spellStart"/>
      <w:r w:rsidRPr="00C34E7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софинансирование</w:t>
      </w:r>
      <w:proofErr w:type="spellEnd"/>
      <w:r w:rsidRPr="00C34E7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организации транспортного обслуживания населения в части возмещения недополученных доходов организациям городского электрического транспорта, в связи с осуществлением пассажирских перевозок по регулируемым тарифам</w:t>
      </w:r>
      <w:r w:rsidRPr="00C34E76">
        <w:rPr>
          <w:rFonts w:ascii="Times New Roman" w:hAnsi="Times New Roman" w:cs="Times New Roman"/>
          <w:sz w:val="28"/>
          <w:szCs w:val="28"/>
        </w:rPr>
        <w:t>»</w:t>
      </w:r>
    </w:p>
    <w:p w:rsidR="00C34E76" w:rsidRPr="00C34E76" w:rsidRDefault="00C34E76" w:rsidP="00C34E76">
      <w:pPr>
        <w:pStyle w:val="ConsPlusNormal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C34E76">
        <w:tc>
          <w:tcPr>
            <w:tcW w:w="957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3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8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54421"/>
    <w:rsid w:val="005C5F79"/>
    <w:rsid w:val="00760A97"/>
    <w:rsid w:val="008113AC"/>
    <w:rsid w:val="00AE72DB"/>
    <w:rsid w:val="00AF7DA5"/>
    <w:rsid w:val="00C34E76"/>
    <w:rsid w:val="00CD32DD"/>
    <w:rsid w:val="00DE47E9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E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34E7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3">
    <w:name w:val="pt-a0-000003"/>
    <w:rsid w:val="00C34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2020-06-02T11:41:00Z</dcterms:created>
  <dcterms:modified xsi:type="dcterms:W3CDTF">2020-06-02T11:41:00Z</dcterms:modified>
</cp:coreProperties>
</file>