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392F33" w:rsidRDefault="00E427A0" w:rsidP="00392F33">
      <w:pPr>
        <w:jc w:val="both"/>
        <w:textAlignment w:val="top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B31448" w:rsidRPr="00B31448">
        <w:rPr>
          <w:sz w:val="28"/>
          <w:szCs w:val="28"/>
        </w:rPr>
        <w:t>проект</w:t>
      </w:r>
      <w:r w:rsidR="00B31448">
        <w:rPr>
          <w:sz w:val="28"/>
          <w:szCs w:val="28"/>
        </w:rPr>
        <w:t>а</w:t>
      </w:r>
      <w:r w:rsidR="00B31448" w:rsidRPr="00B31448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</w:t>
      </w:r>
      <w:r w:rsidR="005E0253">
        <w:rPr>
          <w:sz w:val="28"/>
          <w:szCs w:val="28"/>
        </w:rPr>
        <w:t>ов</w:t>
      </w:r>
      <w:bookmarkStart w:id="0" w:name="_GoBack"/>
      <w:bookmarkEnd w:id="0"/>
      <w:r w:rsidR="00B31448">
        <w:rPr>
          <w:sz w:val="28"/>
          <w:szCs w:val="28"/>
        </w:rPr>
        <w:t xml:space="preserve"> из одной категории в другую</w:t>
      </w:r>
      <w:r w:rsidR="00B31448" w:rsidRPr="00B31448">
        <w:rPr>
          <w:sz w:val="28"/>
          <w:szCs w:val="28"/>
        </w:rPr>
        <w:t xml:space="preserve"> в Новошешминском муниципальном районе Республики Татарстан»</w:t>
      </w:r>
    </w:p>
    <w:p w:rsidR="00E427A0" w:rsidRDefault="00E427A0" w:rsidP="00392F33">
      <w:pPr>
        <w:ind w:firstLine="709"/>
        <w:jc w:val="both"/>
        <w:textAlignment w:val="top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5E0253"/>
    <w:rsid w:val="006D5688"/>
    <w:rsid w:val="00932450"/>
    <w:rsid w:val="009D0428"/>
    <w:rsid w:val="00B31448"/>
    <w:rsid w:val="00C94857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31</cp:revision>
  <dcterms:created xsi:type="dcterms:W3CDTF">2020-04-06T06:58:00Z</dcterms:created>
  <dcterms:modified xsi:type="dcterms:W3CDTF">2020-05-15T09:37:00Z</dcterms:modified>
</cp:coreProperties>
</file>