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B87F0D" w:rsidRPr="00545EEF" w:rsidRDefault="00830404" w:rsidP="0054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9F9F9"/>
        </w:rPr>
      </w:pPr>
      <w:r w:rsidRPr="00545EEF">
        <w:rPr>
          <w:rFonts w:ascii="Times New Roman" w:hAnsi="Times New Roman" w:cs="Times New Roman"/>
          <w:sz w:val="24"/>
          <w:szCs w:val="28"/>
          <w:shd w:val="clear" w:color="auto" w:fill="F9F9F9"/>
        </w:rPr>
        <w:t>Проект приказа «</w:t>
      </w:r>
      <w:r w:rsidR="00AC085E" w:rsidRPr="00AC085E">
        <w:rPr>
          <w:rFonts w:ascii="Times New Roman" w:hAnsi="Times New Roman" w:cs="Times New Roman"/>
          <w:sz w:val="24"/>
          <w:szCs w:val="28"/>
        </w:rPr>
        <w:t>О внесении изменения в приказ Министерства</w:t>
      </w:r>
      <w:r w:rsidR="00AC085E" w:rsidRPr="00AC085E">
        <w:rPr>
          <w:rFonts w:ascii="Times New Roman" w:hAnsi="Times New Roman" w:cs="Times New Roman"/>
          <w:color w:val="000000"/>
          <w:sz w:val="24"/>
          <w:szCs w:val="28"/>
        </w:rPr>
        <w:t xml:space="preserve"> лесного хозяйства Республики Татарстан от 20.05.2014 №188-осн «</w:t>
      </w:r>
      <w:r w:rsidR="00AC085E" w:rsidRPr="00AC085E">
        <w:rPr>
          <w:rFonts w:ascii="Times New Roman" w:hAnsi="Times New Roman" w:cs="Times New Roman"/>
          <w:sz w:val="24"/>
          <w:szCs w:val="28"/>
        </w:rPr>
        <w:t xml:space="preserve">Об утверждении перечня должностей государственной гражданской службы Республики Татарстан в   </w:t>
      </w:r>
      <w:r w:rsidR="00AC085E" w:rsidRPr="00AC085E">
        <w:rPr>
          <w:rFonts w:ascii="Times New Roman" w:hAnsi="Times New Roman" w:cs="Times New Roman"/>
          <w:color w:val="000000"/>
          <w:sz w:val="24"/>
          <w:szCs w:val="28"/>
        </w:rPr>
        <w:t>Министерстве лесного хозяйства Республики Татарстан,  замещение которых связано с коррупционными рисками</w:t>
      </w:r>
      <w:r w:rsidRPr="00545EEF">
        <w:rPr>
          <w:rFonts w:ascii="Times New Roman" w:hAnsi="Times New Roman" w:cs="Times New Roman"/>
          <w:sz w:val="24"/>
          <w:szCs w:val="28"/>
          <w:shd w:val="clear" w:color="auto" w:fill="F9F9F9"/>
        </w:rPr>
        <w:t>»</w:t>
      </w:r>
      <w:bookmarkStart w:id="0" w:name="_GoBack"/>
      <w:bookmarkEnd w:id="0"/>
    </w:p>
    <w:p w:rsidR="00217D46" w:rsidRPr="003A3FC4" w:rsidRDefault="00217D46" w:rsidP="0095787C">
      <w:pPr>
        <w:tabs>
          <w:tab w:val="left" w:pos="3506"/>
          <w:tab w:val="left" w:pos="5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  <w:r w:rsidR="0095787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4148A"/>
    <w:rsid w:val="00192766"/>
    <w:rsid w:val="001929CE"/>
    <w:rsid w:val="001F4A8D"/>
    <w:rsid w:val="00217D46"/>
    <w:rsid w:val="002674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511D3D"/>
    <w:rsid w:val="0053618F"/>
    <w:rsid w:val="00545EEF"/>
    <w:rsid w:val="005F1CB6"/>
    <w:rsid w:val="0060613E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B108A"/>
    <w:rsid w:val="00A27307"/>
    <w:rsid w:val="00A353AE"/>
    <w:rsid w:val="00A63274"/>
    <w:rsid w:val="00A81A7E"/>
    <w:rsid w:val="00AC085E"/>
    <w:rsid w:val="00AF7EF8"/>
    <w:rsid w:val="00B87F0D"/>
    <w:rsid w:val="00C45C1B"/>
    <w:rsid w:val="00C84DFB"/>
    <w:rsid w:val="00D05724"/>
    <w:rsid w:val="00E87F3C"/>
    <w:rsid w:val="00EA0434"/>
    <w:rsid w:val="00F70D0A"/>
    <w:rsid w:val="00F92DE1"/>
    <w:rsid w:val="00FC44A6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27</cp:revision>
  <cp:lastPrinted>2020-03-24T07:02:00Z</cp:lastPrinted>
  <dcterms:created xsi:type="dcterms:W3CDTF">2019-02-08T08:21:00Z</dcterms:created>
  <dcterms:modified xsi:type="dcterms:W3CDTF">2020-04-27T08:13:00Z</dcterms:modified>
</cp:coreProperties>
</file>