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20189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2D09E2" w:rsidRDefault="00E427A0" w:rsidP="0020189D">
      <w:pPr>
        <w:jc w:val="center"/>
        <w:textAlignment w:val="top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0189D">
        <w:rPr>
          <w:sz w:val="28"/>
          <w:szCs w:val="28"/>
        </w:rPr>
        <w:t xml:space="preserve"> проекта </w:t>
      </w:r>
      <w:r w:rsidR="002D09E2" w:rsidRPr="002D09E2">
        <w:rPr>
          <w:sz w:val="28"/>
          <w:szCs w:val="28"/>
        </w:rPr>
        <w:t>приказа Минземимущества Республики Татарстан «Об утверждении порядка уведомления представителя нанимателя о факте обращения в целях склонения государственного гражданского служащего Республики Татарстан в Министерстве земельных и имущественных отношений Республики Татарстан к совершению коррупционного правонарушения»</w:t>
      </w:r>
    </w:p>
    <w:p w:rsidR="002D09E2" w:rsidRDefault="002D09E2" w:rsidP="0020189D">
      <w:pPr>
        <w:ind w:firstLine="709"/>
        <w:jc w:val="both"/>
        <w:textAlignment w:val="top"/>
        <w:rPr>
          <w:sz w:val="28"/>
          <w:szCs w:val="28"/>
        </w:rPr>
      </w:pPr>
    </w:p>
    <w:p w:rsidR="0020189D" w:rsidRDefault="0020189D" w:rsidP="0020189D">
      <w:pPr>
        <w:ind w:firstLine="709"/>
        <w:jc w:val="both"/>
        <w:textAlignment w:val="top"/>
        <w:rPr>
          <w:sz w:val="28"/>
          <w:szCs w:val="28"/>
        </w:rPr>
      </w:pPr>
      <w:bookmarkStart w:id="0" w:name="_GoBack"/>
      <w:bookmarkEnd w:id="0"/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</w:t>
      </w:r>
      <w:r>
        <w:rPr>
          <w:sz w:val="28"/>
          <w:szCs w:val="28"/>
        </w:rPr>
        <w:t>.</w:t>
      </w:r>
    </w:p>
    <w:sectPr w:rsidR="0020189D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20189D"/>
    <w:rsid w:val="002A0EB7"/>
    <w:rsid w:val="002D09E2"/>
    <w:rsid w:val="006D5688"/>
    <w:rsid w:val="00932450"/>
    <w:rsid w:val="009D0428"/>
    <w:rsid w:val="00C94857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3C2E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Ишмаков И.А.</cp:lastModifiedBy>
  <cp:revision>4</cp:revision>
  <dcterms:created xsi:type="dcterms:W3CDTF">2020-04-06T06:58:00Z</dcterms:created>
  <dcterms:modified xsi:type="dcterms:W3CDTF">2020-04-22T13:28:00Z</dcterms:modified>
</cp:coreProperties>
</file>