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216EAC" w:rsidP="00F32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 xml:space="preserve">приказа </w:t>
      </w:r>
      <w:r w:rsidR="00F32BCA" w:rsidRPr="00F32BCA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строительства, архитектуры и жилищно-коммунального хозяйства Республики Татарстан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8509B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</w:t>
      </w:r>
      <w:r w:rsidR="00312C45" w:rsidRPr="00312C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509B">
        <w:rPr>
          <w:rFonts w:ascii="Times New Roman" w:hAnsi="Times New Roman" w:cs="Times New Roman"/>
          <w:sz w:val="28"/>
          <w:szCs w:val="28"/>
          <w:u w:val="single"/>
        </w:rPr>
        <w:t>Административного</w:t>
      </w:r>
      <w:r w:rsidR="00312C45" w:rsidRPr="00312C45">
        <w:rPr>
          <w:rFonts w:ascii="Times New Roman" w:hAnsi="Times New Roman" w:cs="Times New Roman"/>
          <w:sz w:val="28"/>
          <w:szCs w:val="28"/>
          <w:u w:val="single"/>
        </w:rPr>
        <w:t xml:space="preserve"> регламент</w:t>
      </w:r>
      <w:r w:rsidR="0038509B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312C45" w:rsidRPr="00312C45">
        <w:rPr>
          <w:rFonts w:ascii="Times New Roman" w:hAnsi="Times New Roman" w:cs="Times New Roman"/>
          <w:sz w:val="28"/>
          <w:szCs w:val="28"/>
          <w:u w:val="single"/>
        </w:rPr>
        <w:t xml:space="preserve"> по предоставлению государственной услуги по государственной эксперти</w:t>
      </w:r>
      <w:r w:rsidR="0038509B">
        <w:rPr>
          <w:rFonts w:ascii="Times New Roman" w:hAnsi="Times New Roman" w:cs="Times New Roman"/>
          <w:sz w:val="28"/>
          <w:szCs w:val="28"/>
          <w:u w:val="single"/>
        </w:rPr>
        <w:t>зе проектной документации и</w:t>
      </w:r>
      <w:r w:rsidR="00312C45" w:rsidRPr="00312C45">
        <w:rPr>
          <w:rFonts w:ascii="Times New Roman" w:hAnsi="Times New Roman" w:cs="Times New Roman"/>
          <w:sz w:val="28"/>
          <w:szCs w:val="28"/>
          <w:u w:val="single"/>
        </w:rPr>
        <w:t xml:space="preserve"> р</w:t>
      </w:r>
      <w:r w:rsidR="0038509B">
        <w:rPr>
          <w:rFonts w:ascii="Times New Roman" w:hAnsi="Times New Roman" w:cs="Times New Roman"/>
          <w:sz w:val="28"/>
          <w:szCs w:val="28"/>
          <w:u w:val="single"/>
        </w:rPr>
        <w:t>езультатов инженерных изысканий»</w:t>
      </w: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DD15B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12C45"/>
    <w:rsid w:val="0038509B"/>
    <w:rsid w:val="004B6EFB"/>
    <w:rsid w:val="005D01B6"/>
    <w:rsid w:val="00644E8E"/>
    <w:rsid w:val="00780057"/>
    <w:rsid w:val="0079711F"/>
    <w:rsid w:val="007C6FD0"/>
    <w:rsid w:val="008D341B"/>
    <w:rsid w:val="00C815FE"/>
    <w:rsid w:val="00D17DA2"/>
    <w:rsid w:val="00D513E0"/>
    <w:rsid w:val="00DB6A98"/>
    <w:rsid w:val="00DD15B7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Лейсан Ахметзянова</cp:lastModifiedBy>
  <cp:revision>2</cp:revision>
  <dcterms:created xsi:type="dcterms:W3CDTF">2020-03-25T14:53:00Z</dcterms:created>
  <dcterms:modified xsi:type="dcterms:W3CDTF">2020-03-25T14:53:00Z</dcterms:modified>
</cp:coreProperties>
</file>