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35D50" w:rsidRPr="00335D50" w:rsidRDefault="00E02C50" w:rsidP="00335D5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</w:t>
      </w:r>
      <w:r w:rsidR="00335D50" w:rsidRPr="00335D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Кабинета Министров</w:t>
      </w:r>
      <w:r w:rsidR="00335D50" w:rsidRPr="00335D5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F80297" w:rsidRPr="00335D50">
        <w:rPr>
          <w:rFonts w:ascii="Times New Roman" w:hAnsi="Times New Roman"/>
          <w:sz w:val="28"/>
          <w:szCs w:val="28"/>
        </w:rPr>
        <w:t xml:space="preserve"> </w:t>
      </w:r>
      <w:r w:rsidR="00335D50" w:rsidRPr="00335D5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О внесении изменений</w:t>
      </w:r>
      <w:r w:rsidR="002E7009" w:rsidRPr="00866BE0">
        <w:rPr>
          <w:rFonts w:ascii="Times New Roman" w:hAnsi="Times New Roman"/>
          <w:bCs/>
          <w:sz w:val="28"/>
          <w:szCs w:val="28"/>
        </w:rPr>
        <w:t xml:space="preserve"> </w:t>
      </w:r>
      <w:r w:rsidRPr="00262B2A">
        <w:rPr>
          <w:rFonts w:ascii="Times New Roman" w:hAnsi="Times New Roman"/>
          <w:sz w:val="28"/>
          <w:szCs w:val="28"/>
        </w:rPr>
        <w:t>в Порядок осуществления Министерством финансов Республики Татарстан полномочий по контролю в финансово - бюджетной сфере, утвержденный постановлением Кабинета Министров Республики Татарстан от 07.02.2014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2B2A">
        <w:rPr>
          <w:rFonts w:ascii="Times New Roman" w:hAnsi="Times New Roman"/>
          <w:sz w:val="28"/>
          <w:szCs w:val="28"/>
        </w:rPr>
        <w:t>67 «Об утверждении Порядка осуществления Министерством финансов Республики Татарстан полномочий по контролю в финансово - бюджетной сфере»</w:t>
      </w:r>
      <w:bookmarkStart w:id="0" w:name="_GoBack"/>
      <w:bookmarkEnd w:id="0"/>
    </w:p>
    <w:p w:rsidR="00335D50" w:rsidRDefault="00335D50" w:rsidP="00335D50">
      <w:pPr>
        <w:spacing w:line="288" w:lineRule="auto"/>
        <w:jc w:val="center"/>
        <w:rPr>
          <w:sz w:val="28"/>
          <w:szCs w:val="28"/>
        </w:rPr>
      </w:pP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89" w:rsidRDefault="00C04189">
      <w:r>
        <w:separator/>
      </w:r>
    </w:p>
  </w:endnote>
  <w:endnote w:type="continuationSeparator" w:id="0">
    <w:p w:rsidR="00C04189" w:rsidRDefault="00C0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89" w:rsidRDefault="00C04189">
      <w:r>
        <w:separator/>
      </w:r>
    </w:p>
  </w:footnote>
  <w:footnote w:type="continuationSeparator" w:id="0">
    <w:p w:rsidR="00C04189" w:rsidRDefault="00C04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6666A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7009"/>
    <w:rsid w:val="002F7A40"/>
    <w:rsid w:val="00321674"/>
    <w:rsid w:val="00335D50"/>
    <w:rsid w:val="0037621A"/>
    <w:rsid w:val="003C6791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04189"/>
    <w:rsid w:val="00C15170"/>
    <w:rsid w:val="00C5512D"/>
    <w:rsid w:val="00C6610D"/>
    <w:rsid w:val="00CA68F8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5A60"/>
    <w:rsid w:val="00E02C50"/>
    <w:rsid w:val="00E07F27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20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99A2B-9360-4BC8-B677-E820F2F8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Хайртдинова Лилия Замиловна</cp:lastModifiedBy>
  <cp:revision>5</cp:revision>
  <cp:lastPrinted>2017-12-22T11:29:00Z</cp:lastPrinted>
  <dcterms:created xsi:type="dcterms:W3CDTF">2019-11-01T09:33:00Z</dcterms:created>
  <dcterms:modified xsi:type="dcterms:W3CDTF">2020-02-26T06:26:00Z</dcterms:modified>
</cp:coreProperties>
</file>