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261F5C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145A76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950CE8" w:rsidRPr="00950CE8">
        <w:rPr>
          <w:rFonts w:ascii="Times New Roman" w:hAnsi="Times New Roman" w:cs="Times New Roman"/>
          <w:sz w:val="28"/>
          <w:szCs w:val="24"/>
          <w:u w:val="single"/>
        </w:rPr>
        <w:t>О внесении изменений в отдельные постановления Кабинета Министров Республ</w:t>
      </w:r>
      <w:r w:rsidR="00950CE8" w:rsidRPr="00950CE8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950CE8" w:rsidRPr="00950CE8">
        <w:rPr>
          <w:rFonts w:ascii="Times New Roman" w:hAnsi="Times New Roman" w:cs="Times New Roman"/>
          <w:sz w:val="28"/>
          <w:szCs w:val="24"/>
          <w:u w:val="single"/>
        </w:rPr>
        <w:t xml:space="preserve">ки Татарстан и признании </w:t>
      </w:r>
      <w:proofErr w:type="gramStart"/>
      <w:r w:rsidR="00950CE8" w:rsidRPr="00950CE8">
        <w:rPr>
          <w:rFonts w:ascii="Times New Roman" w:hAnsi="Times New Roman" w:cs="Times New Roman"/>
          <w:sz w:val="28"/>
          <w:szCs w:val="24"/>
          <w:u w:val="single"/>
        </w:rPr>
        <w:t>утратившими</w:t>
      </w:r>
      <w:proofErr w:type="gramEnd"/>
      <w:r w:rsidR="00950CE8" w:rsidRPr="00950CE8">
        <w:rPr>
          <w:rFonts w:ascii="Times New Roman" w:hAnsi="Times New Roman" w:cs="Times New Roman"/>
          <w:sz w:val="28"/>
          <w:szCs w:val="24"/>
          <w:u w:val="single"/>
        </w:rPr>
        <w:t xml:space="preserve"> силу отдельных актов Кабинета Министров Республики Татарстан</w:t>
      </w:r>
      <w:r w:rsidR="00A6260D" w:rsidRPr="00DB019A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0CE8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4</cp:revision>
  <dcterms:created xsi:type="dcterms:W3CDTF">2018-08-13T14:35:00Z</dcterms:created>
  <dcterms:modified xsi:type="dcterms:W3CDTF">2020-02-20T11:42:00Z</dcterms:modified>
</cp:coreProperties>
</file>