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bookmarkEnd w:id="0"/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A94C04">
        <w:tc>
          <w:tcPr>
            <w:tcW w:w="5070" w:type="dxa"/>
            <w:shd w:val="clear" w:color="auto" w:fill="auto"/>
          </w:tcPr>
          <w:p w:rsidR="00230E27" w:rsidRPr="007E3CED" w:rsidRDefault="00230E27" w:rsidP="007E3C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E3CED" w:rsidRPr="007E3CED">
              <w:rPr>
                <w:rFonts w:ascii="Times New Roman" w:hAnsi="Times New Roman"/>
                <w:sz w:val="28"/>
                <w:szCs w:val="28"/>
              </w:rPr>
              <w:t xml:space="preserve">О корректировке на 2020 год долгосрочных предельных тарифов на   захоронение твердых коммунальных отходов для Индивидуального предпринимателя Шакирова </w:t>
            </w:r>
            <w:proofErr w:type="spellStart"/>
            <w:r w:rsidR="007E3CED" w:rsidRPr="007E3CED">
              <w:rPr>
                <w:rFonts w:ascii="Times New Roman" w:hAnsi="Times New Roman"/>
                <w:sz w:val="28"/>
                <w:szCs w:val="28"/>
              </w:rPr>
              <w:t>Ришата</w:t>
            </w:r>
            <w:proofErr w:type="spellEnd"/>
            <w:r w:rsidR="007E3CED" w:rsidRPr="007E3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3CED" w:rsidRPr="007E3CED">
              <w:rPr>
                <w:rFonts w:ascii="Times New Roman" w:hAnsi="Times New Roman"/>
                <w:sz w:val="28"/>
                <w:szCs w:val="28"/>
              </w:rPr>
              <w:t>Фаритовича</w:t>
            </w:r>
            <w:proofErr w:type="spellEnd"/>
            <w:r w:rsidR="007E3CED" w:rsidRPr="007E3CED">
              <w:rPr>
                <w:rFonts w:ascii="Times New Roman" w:hAnsi="Times New Roman"/>
                <w:sz w:val="28"/>
                <w:szCs w:val="28"/>
              </w:rPr>
              <w:t>, установленных постановлением Государственного комитета Республики Татарстан по тарифам от 01.12.2017 № 10-79/кс</w:t>
            </w:r>
            <w:r w:rsidR="00B947DC" w:rsidRPr="007E3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B4ACF" w:rsidRPr="007E3CED" w:rsidRDefault="000B4ACF" w:rsidP="00230E27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2019-12-23T06:33:00Z</dcterms:created>
  <dcterms:modified xsi:type="dcterms:W3CDTF">2019-12-23T06:33:00Z</dcterms:modified>
</cp:coreProperties>
</file>