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 w:rsidRPr="00DB019A"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 w:rsidRPr="00DB019A"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 </w:t>
      </w:r>
      <w:r w:rsidR="00AE1A48">
        <w:rPr>
          <w:sz w:val="28"/>
          <w:szCs w:val="28"/>
          <w:u w:val="single"/>
        </w:rPr>
        <w:t>Указа Президента</w:t>
      </w:r>
      <w:r w:rsidR="00EA3983">
        <w:rPr>
          <w:sz w:val="28"/>
          <w:szCs w:val="28"/>
          <w:u w:val="single"/>
        </w:rPr>
        <w:t xml:space="preserve">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  <w:proofErr w:type="gramEnd"/>
    </w:p>
    <w:p w:rsidR="002E48EE" w:rsidRPr="00DB019A" w:rsidRDefault="00A6260D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B019A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AE1A48" w:rsidRPr="00AE1A48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состав Конкурсной комиссии Республиканского общ</w:t>
      </w:r>
      <w:r w:rsidR="00AE1A48" w:rsidRPr="00AE1A48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AE1A48" w:rsidRPr="00AE1A48">
        <w:rPr>
          <w:rFonts w:ascii="Times New Roman" w:hAnsi="Times New Roman" w:cs="Times New Roman"/>
          <w:sz w:val="28"/>
          <w:szCs w:val="24"/>
          <w:u w:val="single"/>
        </w:rPr>
        <w:t>ственного конкурса «Руководитель года», утвержденный Указом Президента Ре</w:t>
      </w:r>
      <w:r w:rsidR="00AE1A48" w:rsidRPr="00AE1A48">
        <w:rPr>
          <w:rFonts w:ascii="Times New Roman" w:hAnsi="Times New Roman" w:cs="Times New Roman"/>
          <w:sz w:val="28"/>
          <w:szCs w:val="24"/>
          <w:u w:val="single"/>
        </w:rPr>
        <w:t>с</w:t>
      </w:r>
      <w:r w:rsidR="00AE1A48" w:rsidRPr="00AE1A48">
        <w:rPr>
          <w:rFonts w:ascii="Times New Roman" w:hAnsi="Times New Roman" w:cs="Times New Roman"/>
          <w:sz w:val="28"/>
          <w:szCs w:val="24"/>
          <w:u w:val="single"/>
        </w:rPr>
        <w:t>публики Татарстан от 26.02.2002 № УП-121 «О Республиканском обществен</w:t>
      </w:r>
      <w:r w:rsidR="00AE1A48">
        <w:rPr>
          <w:rFonts w:ascii="Times New Roman" w:hAnsi="Times New Roman" w:cs="Times New Roman"/>
          <w:sz w:val="28"/>
          <w:szCs w:val="24"/>
          <w:u w:val="single"/>
        </w:rPr>
        <w:t>ном конкурсе «Руководитель года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</w:t>
      </w:r>
      <w:r w:rsidR="00EA398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1C6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1A48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541C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983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Маятина</cp:lastModifiedBy>
  <cp:revision>2</cp:revision>
  <cp:lastPrinted>2019-12-03T07:48:00Z</cp:lastPrinted>
  <dcterms:created xsi:type="dcterms:W3CDTF">2019-12-03T07:49:00Z</dcterms:created>
  <dcterms:modified xsi:type="dcterms:W3CDTF">2019-12-03T07:49:00Z</dcterms:modified>
</cp:coreProperties>
</file>