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4F497F">
      <w:pPr>
        <w:ind w:right="34"/>
        <w:jc w:val="both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F497F" w:rsidRPr="00A72C3A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Кабинета Министров Республики Татарстан </w:t>
      </w:r>
      <w:r w:rsidR="004F497F" w:rsidRPr="00362A97">
        <w:rPr>
          <w:rStyle w:val="crumbsitem--last1"/>
          <w:rFonts w:ascii="Times New Roman" w:hAnsi="Times New Roman"/>
          <w:sz w:val="28"/>
          <w:szCs w:val="28"/>
        </w:rPr>
        <w:t>«О признании утратившим силу постановления Кабинета Министров Республики Татарстан от 28.07.2018 № 611 «Об утверждении Порядка организации и проведения торгов по выбору исполнителя услуг по перемещению и хранению задержанных транспортных средств и установления тарифов на перемещение и хранение задержанных транспортных средств в Республике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5118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4F497F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45635"/>
    <w:rsid w:val="00E53691"/>
    <w:rsid w:val="00E7420F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Биккузина Лилия Радиковна</cp:lastModifiedBy>
  <cp:revision>2</cp:revision>
  <dcterms:created xsi:type="dcterms:W3CDTF">2019-10-25T11:28:00Z</dcterms:created>
  <dcterms:modified xsi:type="dcterms:W3CDTF">2019-10-25T11:28:00Z</dcterms:modified>
</cp:coreProperties>
</file>