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6D0A85" w:rsidRPr="006D0A85">
        <w:rPr>
          <w:sz w:val="28"/>
          <w:szCs w:val="28"/>
        </w:rPr>
        <w:t xml:space="preserve">«Об утверждении Порядка расходования субвенций из федерального бюджета, предоставляемых бюджету Республики Татарстан на реализацию федеральных полномочий по государственной регистрации, и признании </w:t>
      </w:r>
      <w:proofErr w:type="gramStart"/>
      <w:r w:rsidR="006D0A85" w:rsidRPr="006D0A85">
        <w:rPr>
          <w:sz w:val="28"/>
          <w:szCs w:val="28"/>
        </w:rPr>
        <w:t>утратившими</w:t>
      </w:r>
      <w:proofErr w:type="gramEnd"/>
      <w:r w:rsidR="006D0A85" w:rsidRPr="006D0A85">
        <w:rPr>
          <w:sz w:val="28"/>
          <w:szCs w:val="28"/>
        </w:rPr>
        <w:t xml:space="preserve"> силу отдельных постановлений Кабинета Министров Республики Татарстан»</w:t>
      </w:r>
    </w:p>
    <w:p w:rsidR="006D0A85" w:rsidRPr="00825E8C" w:rsidRDefault="006D0A8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6D0A8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34" w:rsidRDefault="00D75D34">
      <w:r>
        <w:separator/>
      </w:r>
    </w:p>
  </w:endnote>
  <w:endnote w:type="continuationSeparator" w:id="0">
    <w:p w:rsidR="00D75D34" w:rsidRDefault="00D7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34" w:rsidRDefault="00D75D34">
      <w:r>
        <w:separator/>
      </w:r>
    </w:p>
  </w:footnote>
  <w:footnote w:type="continuationSeparator" w:id="0">
    <w:p w:rsidR="00D75D34" w:rsidRDefault="00D7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6D0A85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D496E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5D34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2351-488D-4A82-9BC7-E132E324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Кондрева Ирина Владимировна</cp:lastModifiedBy>
  <cp:revision>3</cp:revision>
  <cp:lastPrinted>2017-12-22T11:29:00Z</cp:lastPrinted>
  <dcterms:created xsi:type="dcterms:W3CDTF">2019-10-21T05:33:00Z</dcterms:created>
  <dcterms:modified xsi:type="dcterms:W3CDTF">2019-10-21T05:38:00Z</dcterms:modified>
</cp:coreProperties>
</file>