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3D4686" w:rsidRDefault="00242C39" w:rsidP="003D46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3D4686">
        <w:rPr>
          <w:rFonts w:ascii="Times New Roman" w:hAnsi="Times New Roman"/>
          <w:sz w:val="28"/>
          <w:szCs w:val="28"/>
        </w:rPr>
        <w:t xml:space="preserve">Об утверждении </w:t>
      </w:r>
      <w:r w:rsidR="003D4686" w:rsidRPr="00E66CCE">
        <w:rPr>
          <w:rFonts w:ascii="Times New Roman" w:hAnsi="Times New Roman"/>
          <w:sz w:val="28"/>
          <w:szCs w:val="28"/>
        </w:rPr>
        <w:t>П</w:t>
      </w:r>
      <w:r w:rsidR="003D4686">
        <w:rPr>
          <w:rFonts w:ascii="Times New Roman" w:hAnsi="Times New Roman"/>
          <w:sz w:val="28"/>
          <w:szCs w:val="28"/>
        </w:rPr>
        <w:t xml:space="preserve">равил </w:t>
      </w:r>
      <w:r w:rsidR="00A25DC4">
        <w:rPr>
          <w:rFonts w:ascii="Times New Roman" w:hAnsi="Times New Roman"/>
          <w:sz w:val="28"/>
          <w:szCs w:val="28"/>
        </w:rPr>
        <w:t xml:space="preserve">финансового обеспечения реализации мероприятий по формированию системы комплексной реабилитации и </w:t>
      </w:r>
      <w:proofErr w:type="spellStart"/>
      <w:r w:rsidR="00A25DC4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A25DC4">
        <w:rPr>
          <w:rFonts w:ascii="Times New Roman" w:hAnsi="Times New Roman"/>
          <w:sz w:val="28"/>
          <w:szCs w:val="28"/>
        </w:rPr>
        <w:t xml:space="preserve"> инвалидов, в том числе детей-инвалидов</w:t>
      </w:r>
      <w:r w:rsidR="003D4686">
        <w:rPr>
          <w:rFonts w:ascii="Times New Roman" w:hAnsi="Times New Roman"/>
          <w:sz w:val="28"/>
          <w:szCs w:val="28"/>
        </w:rPr>
        <w:t>»</w:t>
      </w:r>
    </w:p>
    <w:p w:rsidR="00097347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C17C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2</cp:revision>
  <cp:lastPrinted>2018-03-21T12:36:00Z</cp:lastPrinted>
  <dcterms:created xsi:type="dcterms:W3CDTF">2019-04-26T12:30:00Z</dcterms:created>
  <dcterms:modified xsi:type="dcterms:W3CDTF">2019-04-26T12:30:00Z</dcterms:modified>
</cp:coreProperties>
</file>