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69552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695529" w:rsidP="0069552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695529">
        <w:rPr>
          <w:sz w:val="28"/>
          <w:szCs w:val="28"/>
        </w:rPr>
        <w:t>приказа Министерства финансов РТ "Об утверждении Порядка проведения анализа осуществления главными администраторами средств бюджета Республики Татарстан внутреннего финансового контроля и внутреннего финансового аудита"</w:t>
      </w:r>
    </w:p>
    <w:p w:rsidR="00695529" w:rsidRPr="00825E8C" w:rsidRDefault="0069552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1B" w:rsidRDefault="00852F1B">
      <w:r>
        <w:separator/>
      </w:r>
    </w:p>
  </w:endnote>
  <w:endnote w:type="continuationSeparator" w:id="0">
    <w:p w:rsidR="00852F1B" w:rsidRDefault="0085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1B" w:rsidRDefault="00852F1B">
      <w:r>
        <w:separator/>
      </w:r>
    </w:p>
  </w:footnote>
  <w:footnote w:type="continuationSeparator" w:id="0">
    <w:p w:rsidR="00852F1B" w:rsidRDefault="0085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95529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52F1B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DC16-D185-4D9D-8693-9FC16952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10</cp:revision>
  <cp:lastPrinted>2017-12-22T11:29:00Z</cp:lastPrinted>
  <dcterms:created xsi:type="dcterms:W3CDTF">2017-12-26T11:14:00Z</dcterms:created>
  <dcterms:modified xsi:type="dcterms:W3CDTF">2019-04-22T07:41:00Z</dcterms:modified>
</cp:coreProperties>
</file>