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приказа Министерства строительства, архитектуры и жилищно-коммунального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хозяйства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</w:t>
      </w:r>
      <w:proofErr w:type="gramEnd"/>
      <w:r w:rsidR="001B0EF6">
        <w:rPr>
          <w:rFonts w:ascii="Times New Roman" w:hAnsi="Times New Roman" w:cs="Times New Roman"/>
          <w:sz w:val="24"/>
          <w:szCs w:val="24"/>
          <w:u w:val="single"/>
        </w:rPr>
        <w:t xml:space="preserve">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5613E8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1009B" w:rsidRPr="0091009B">
        <w:rPr>
          <w:rFonts w:ascii="Times New Roman" w:hAnsi="Times New Roman" w:cs="Times New Roman"/>
          <w:sz w:val="24"/>
          <w:szCs w:val="24"/>
          <w:u w:val="single"/>
        </w:rPr>
        <w:t>О внесении изменений</w:t>
      </w:r>
      <w:r w:rsidR="005613E8" w:rsidRPr="005613E8">
        <w:rPr>
          <w:rFonts w:ascii="Times New Roman" w:hAnsi="Times New Roman" w:cs="Times New Roman"/>
          <w:sz w:val="24"/>
          <w:szCs w:val="24"/>
          <w:u w:val="single"/>
        </w:rPr>
        <w:t xml:space="preserve"> в приказ Министерства строительства, архитектуры и жилищно-коммунального хозяйства Республики Татарстан от </w:t>
      </w:r>
      <w:proofErr w:type="gramStart"/>
      <w:r w:rsidR="005613E8" w:rsidRPr="005613E8">
        <w:rPr>
          <w:rFonts w:ascii="Times New Roman" w:hAnsi="Times New Roman" w:cs="Times New Roman"/>
          <w:sz w:val="24"/>
          <w:szCs w:val="24"/>
          <w:u w:val="single"/>
        </w:rPr>
        <w:t>21.08.2012  №</w:t>
      </w:r>
      <w:proofErr w:type="gramEnd"/>
      <w:r w:rsidR="005613E8" w:rsidRPr="005613E8">
        <w:rPr>
          <w:rFonts w:ascii="Times New Roman" w:hAnsi="Times New Roman" w:cs="Times New Roman"/>
          <w:sz w:val="24"/>
          <w:szCs w:val="24"/>
          <w:u w:val="single"/>
        </w:rPr>
        <w:t xml:space="preserve"> 132/о «Об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26C4B"/>
    <w:rsid w:val="001541EB"/>
    <w:rsid w:val="001934E7"/>
    <w:rsid w:val="001B0EF6"/>
    <w:rsid w:val="001F363C"/>
    <w:rsid w:val="002F3EB7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0A3F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2019-04-15T06:30:00Z</dcterms:created>
  <dcterms:modified xsi:type="dcterms:W3CDTF">2019-04-15T06:30:00Z</dcterms:modified>
</cp:coreProperties>
</file>