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DB019A" w:rsidRDefault="00DB019A" w:rsidP="00DB019A">
      <w:pPr>
        <w:pStyle w:val="1"/>
        <w:suppressAutoHyphens/>
        <w:spacing w:before="0" w:after="60"/>
        <w:jc w:val="center"/>
        <w:rPr>
          <w:rFonts w:eastAsiaTheme="minorHAnsi"/>
          <w:b/>
          <w:bCs/>
          <w:szCs w:val="24"/>
          <w:u w:val="single"/>
        </w:rPr>
      </w:pPr>
      <w:r>
        <w:rPr>
          <w:sz w:val="28"/>
          <w:szCs w:val="28"/>
          <w:u w:val="single"/>
        </w:rPr>
        <w:t>             </w:t>
      </w:r>
      <w:r w:rsidR="002E48EE" w:rsidRPr="00DB019A">
        <w:rPr>
          <w:sz w:val="28"/>
          <w:szCs w:val="28"/>
          <w:u w:val="single"/>
        </w:rPr>
        <w:t xml:space="preserve">проект </w:t>
      </w:r>
      <w:r w:rsidR="008A5C26" w:rsidRPr="008A5C26">
        <w:rPr>
          <w:sz w:val="28"/>
          <w:szCs w:val="28"/>
          <w:u w:val="single"/>
        </w:rPr>
        <w:t>постановления Кабинета Министров</w:t>
      </w:r>
      <w:r w:rsidR="002E48EE" w:rsidRPr="00DB019A">
        <w:rPr>
          <w:sz w:val="28"/>
          <w:szCs w:val="28"/>
          <w:u w:val="single"/>
        </w:rPr>
        <w:t xml:space="preserve"> Республики Татарстан</w:t>
      </w:r>
      <w:r>
        <w:rPr>
          <w:sz w:val="28"/>
          <w:szCs w:val="28"/>
          <w:u w:val="single"/>
        </w:rPr>
        <w:t>                 </w:t>
      </w:r>
    </w:p>
    <w:p w:rsidR="00DB019A" w:rsidRDefault="002E48EE" w:rsidP="00DB0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DB01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19A" w:rsidRPr="00DB019A" w:rsidRDefault="002E48EE" w:rsidP="00DB019A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019A">
        <w:rPr>
          <w:rFonts w:ascii="Times New Roman" w:hAnsi="Times New Roman" w:cs="Times New Roman"/>
          <w:sz w:val="24"/>
          <w:szCs w:val="24"/>
        </w:rPr>
        <w:t>Республики Татарстан,</w:t>
      </w:r>
      <w:r w:rsidR="00DB019A">
        <w:rPr>
          <w:rFonts w:ascii="Times New Roman" w:hAnsi="Times New Roman" w:cs="Times New Roman"/>
          <w:sz w:val="24"/>
          <w:szCs w:val="24"/>
        </w:rPr>
        <w:t xml:space="preserve"> уполномоченного на его издание)</w:t>
      </w:r>
    </w:p>
    <w:p w:rsidR="002E48EE" w:rsidRPr="00DB019A" w:rsidRDefault="008A5C26" w:rsidP="00DB019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8A5C26">
        <w:rPr>
          <w:rFonts w:ascii="Times New Roman" w:hAnsi="Times New Roman" w:cs="Times New Roman"/>
          <w:sz w:val="28"/>
          <w:szCs w:val="24"/>
          <w:u w:val="single"/>
        </w:rPr>
        <w:t>«О внесении изменений в постановление Кабинета Министров Республики Татарстан от 04.05.2012 № 351 «Об утверждении значений показателей, необходимых для мониторинга обеспечения комплексного социально-экономического развития Республики Татарстан, на 2016 - 2019 годы»</w:t>
      </w:r>
      <w:r>
        <w:rPr>
          <w:rFonts w:ascii="Times New Roman" w:hAnsi="Times New Roman" w:cs="Times New Roman"/>
          <w:sz w:val="28"/>
          <w:szCs w:val="24"/>
          <w:u w:val="single"/>
        </w:rPr>
        <w:t>                                                                           </w:t>
      </w:r>
    </w:p>
    <w:p w:rsidR="002E48EE" w:rsidRPr="002E48EE" w:rsidRDefault="002E48EE" w:rsidP="00DB019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</w:t>
      </w:r>
      <w:r w:rsidR="00DB019A">
        <w:rPr>
          <w:rFonts w:ascii="Times New Roman" w:hAnsi="Times New Roman" w:cs="Times New Roman"/>
          <w:sz w:val="24"/>
          <w:szCs w:val="24"/>
        </w:rPr>
        <w:t>(</w:t>
      </w:r>
      <w:r w:rsidRPr="002E48EE">
        <w:rPr>
          <w:rFonts w:ascii="Times New Roman" w:hAnsi="Times New Roman" w:cs="Times New Roman"/>
          <w:sz w:val="24"/>
          <w:szCs w:val="24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5C26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3C2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6E10BD-F57C-41C4-BC35-CE96C3A3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943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Ёлкина Светлана Анатольевна</cp:lastModifiedBy>
  <cp:revision>2</cp:revision>
  <dcterms:created xsi:type="dcterms:W3CDTF">2019-03-28T06:05:00Z</dcterms:created>
  <dcterms:modified xsi:type="dcterms:W3CDTF">2019-03-28T06:05:00Z</dcterms:modified>
</cp:coreProperties>
</file>