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657331" w:rsidRDefault="00657331" w:rsidP="0065733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505A" w:rsidRPr="00C41DBB" w:rsidRDefault="00657331" w:rsidP="0086505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7331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86505A" w:rsidRPr="00C41DBB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«</w:t>
      </w:r>
      <w:r w:rsidR="00C41DBB" w:rsidRPr="00C41DBB">
        <w:rPr>
          <w:rFonts w:ascii="Times New Roman" w:hAnsi="Times New Roman" w:cs="Times New Roman"/>
          <w:sz w:val="28"/>
          <w:szCs w:val="28"/>
        </w:rPr>
        <w:t xml:space="preserve">Об утверждении Правил расходования средств, предоставляемых в виде субсидии из федерального бюджета бюджету Республики Татарстан на </w:t>
      </w:r>
      <w:proofErr w:type="spellStart"/>
      <w:r w:rsidR="00C41DBB" w:rsidRPr="00C41DB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C41DBB" w:rsidRPr="00C41DBB">
        <w:rPr>
          <w:rFonts w:ascii="Times New Roman" w:hAnsi="Times New Roman" w:cs="Times New Roman"/>
          <w:sz w:val="28"/>
          <w:szCs w:val="28"/>
        </w:rPr>
        <w:t xml:space="preserve"> расходов Республики Татарстан на компенсацию отдельным категориям граждан оплаты взноса на капитальный ремонт общего имущества в многоквартирном доме</w:t>
      </w:r>
      <w:r w:rsidR="00C41DBB" w:rsidRPr="00C41DB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6505A" w:rsidRPr="00C41DBB" w:rsidRDefault="0086505A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6505A" w:rsidRPr="00FC26D2" w:rsidRDefault="0086505A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86505A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6505A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5A">
              <w:rPr>
                <w:rFonts w:ascii="Times New Roman" w:hAnsi="Times New Roman" w:cs="Times New Roman"/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954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05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DBB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F93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885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E607"/>
  <w15:docId w15:val="{9D4C1FDF-7C8B-436D-A16C-04AF29A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Нигометзянова Венера Ильфаровна</cp:lastModifiedBy>
  <cp:revision>3</cp:revision>
  <cp:lastPrinted>2018-03-21T12:36:00Z</cp:lastPrinted>
  <dcterms:created xsi:type="dcterms:W3CDTF">2019-03-18T12:21:00Z</dcterms:created>
  <dcterms:modified xsi:type="dcterms:W3CDTF">2019-03-18T12:24:00Z</dcterms:modified>
</cp:coreProperties>
</file>