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635F97">
        <w:rPr>
          <w:rStyle w:val="pt-a0"/>
          <w:b/>
          <w:bCs/>
          <w:color w:val="000000"/>
          <w:sz w:val="28"/>
          <w:szCs w:val="28"/>
        </w:rPr>
        <w:t>9/24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F05935" w:rsidRPr="00F05935">
        <w:rPr>
          <w:rStyle w:val="pt-a0"/>
          <w:bCs/>
          <w:color w:val="000000"/>
          <w:sz w:val="28"/>
          <w:szCs w:val="28"/>
        </w:rPr>
        <w:t xml:space="preserve">приказ </w:t>
      </w:r>
      <w:r w:rsidR="00F05935" w:rsidRPr="00F05935">
        <w:rPr>
          <w:sz w:val="28"/>
          <w:szCs w:val="28"/>
        </w:rPr>
        <w:t>Министерства сельского хозяйства и продовольствия 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635F97" w:rsidRDefault="00635F97" w:rsidP="00635F97">
      <w:pPr>
        <w:pStyle w:val="pt-a"/>
        <w:shd w:val="clear" w:color="auto" w:fill="FFFFFF"/>
        <w:spacing w:after="0" w:afterAutospacing="0"/>
        <w:jc w:val="center"/>
        <w:rPr>
          <w:sz w:val="28"/>
          <w:szCs w:val="28"/>
        </w:rPr>
      </w:pPr>
      <w:r w:rsidRPr="00635F97">
        <w:rPr>
          <w:sz w:val="28"/>
          <w:szCs w:val="28"/>
        </w:rPr>
        <w:t>Об утверждении Положения</w:t>
      </w:r>
      <w:r>
        <w:rPr>
          <w:sz w:val="28"/>
          <w:szCs w:val="28"/>
        </w:rPr>
        <w:t xml:space="preserve"> </w:t>
      </w:r>
      <w:r w:rsidRPr="00635F97">
        <w:rPr>
          <w:sz w:val="28"/>
          <w:szCs w:val="28"/>
        </w:rPr>
        <w:t xml:space="preserve">о проведении </w:t>
      </w:r>
    </w:p>
    <w:p w:rsidR="00635F97" w:rsidRDefault="00635F97" w:rsidP="00635F97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35F97">
        <w:rPr>
          <w:sz w:val="28"/>
          <w:szCs w:val="28"/>
        </w:rPr>
        <w:t>Республиканского</w:t>
      </w:r>
      <w:r>
        <w:rPr>
          <w:sz w:val="28"/>
          <w:szCs w:val="28"/>
        </w:rPr>
        <w:t xml:space="preserve"> </w:t>
      </w:r>
      <w:r w:rsidRPr="00635F97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</w:t>
      </w:r>
      <w:r w:rsidRPr="00635F97">
        <w:rPr>
          <w:sz w:val="28"/>
          <w:szCs w:val="28"/>
        </w:rPr>
        <w:t>«Лучший комбайнер»</w:t>
      </w:r>
    </w:p>
    <w:p w:rsidR="003971F0" w:rsidRPr="00F05935" w:rsidRDefault="003971F0" w:rsidP="00635F97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6223FF" w:rsidRDefault="006223FF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635F97" w:rsidP="006223F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635F97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635F97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635F97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635F97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44E4"/>
    <w:rsid w:val="000065AC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38C7"/>
    <w:rsid w:val="000E5699"/>
    <w:rsid w:val="000E5EA1"/>
    <w:rsid w:val="000E6749"/>
    <w:rsid w:val="000E6FB1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725A"/>
    <w:rsid w:val="00290B08"/>
    <w:rsid w:val="00291272"/>
    <w:rsid w:val="00293834"/>
    <w:rsid w:val="002943F6"/>
    <w:rsid w:val="002955BA"/>
    <w:rsid w:val="00296C9F"/>
    <w:rsid w:val="002973CF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1BF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0092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750E"/>
    <w:rsid w:val="00617CFF"/>
    <w:rsid w:val="006223FF"/>
    <w:rsid w:val="00622526"/>
    <w:rsid w:val="0062523B"/>
    <w:rsid w:val="00631920"/>
    <w:rsid w:val="00632CF9"/>
    <w:rsid w:val="00633D97"/>
    <w:rsid w:val="00635F97"/>
    <w:rsid w:val="006408AA"/>
    <w:rsid w:val="00641E87"/>
    <w:rsid w:val="006451F9"/>
    <w:rsid w:val="00645525"/>
    <w:rsid w:val="00646ED2"/>
    <w:rsid w:val="00647BF5"/>
    <w:rsid w:val="00647CF9"/>
    <w:rsid w:val="00647D8E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C12B0"/>
    <w:rsid w:val="006C1F83"/>
    <w:rsid w:val="006C62BB"/>
    <w:rsid w:val="006D085B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0D95"/>
    <w:rsid w:val="009F49B4"/>
    <w:rsid w:val="009F4B49"/>
    <w:rsid w:val="009F5C01"/>
    <w:rsid w:val="00A109E8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2F3A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2018-10-24T14:21:00Z</dcterms:created>
  <dcterms:modified xsi:type="dcterms:W3CDTF">2018-10-24T14:25:00Z</dcterms:modified>
</cp:coreProperties>
</file>