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2" w:rsidRPr="002E233F" w:rsidRDefault="00CA1A82" w:rsidP="00CA1A82">
      <w:pPr>
        <w:autoSpaceDE w:val="0"/>
        <w:autoSpaceDN w:val="0"/>
        <w:adjustRightInd w:val="0"/>
        <w:spacing w:after="0"/>
        <w:ind w:right="21" w:firstLine="709"/>
        <w:jc w:val="both"/>
        <w:rPr>
          <w:b/>
        </w:rPr>
      </w:pPr>
      <w:r>
        <w:rPr>
          <w:b/>
        </w:rPr>
        <w:t xml:space="preserve">Приветствие </w:t>
      </w:r>
      <w:r w:rsidRPr="002E233F">
        <w:rPr>
          <w:b/>
        </w:rPr>
        <w:t>начальника Департамента по</w:t>
      </w:r>
      <w:r>
        <w:rPr>
          <w:b/>
        </w:rPr>
        <w:t xml:space="preserve"> взаимодействию с религиозными </w:t>
      </w:r>
      <w:r w:rsidRPr="002E233F">
        <w:rPr>
          <w:b/>
        </w:rPr>
        <w:t xml:space="preserve">организациями Управления Президента Российской Федерации по внутренней политике </w:t>
      </w:r>
      <w:proofErr w:type="spellStart"/>
      <w:r w:rsidRPr="002E233F">
        <w:rPr>
          <w:b/>
        </w:rPr>
        <w:t>Е.В.Ерёмина</w:t>
      </w:r>
      <w:proofErr w:type="spellEnd"/>
    </w:p>
    <w:p w:rsidR="00CA1A82" w:rsidRDefault="00CA1A82" w:rsidP="00CA1A82">
      <w:pPr>
        <w:autoSpaceDE w:val="0"/>
        <w:autoSpaceDN w:val="0"/>
        <w:adjustRightInd w:val="0"/>
        <w:spacing w:after="0"/>
        <w:ind w:right="21" w:firstLine="709"/>
        <w:jc w:val="both"/>
      </w:pPr>
    </w:p>
    <w:p w:rsidR="00CA1A82" w:rsidRDefault="00CA1A82" w:rsidP="00CA1A82">
      <w:pPr>
        <w:autoSpaceDE w:val="0"/>
        <w:autoSpaceDN w:val="0"/>
        <w:adjustRightInd w:val="0"/>
        <w:spacing w:after="0"/>
        <w:ind w:right="21" w:firstLine="709"/>
        <w:jc w:val="both"/>
      </w:pPr>
      <w:r w:rsidRPr="00325DBC">
        <w:t xml:space="preserve">Уважаемые участники и гости форума! Уважаемые друзья! </w:t>
      </w:r>
    </w:p>
    <w:p w:rsidR="00CA1A82" w:rsidRPr="00325DBC" w:rsidRDefault="00CA1A82" w:rsidP="00CA1A82">
      <w:pPr>
        <w:autoSpaceDE w:val="0"/>
        <w:autoSpaceDN w:val="0"/>
        <w:adjustRightInd w:val="0"/>
        <w:spacing w:after="0"/>
        <w:ind w:right="21" w:firstLine="709"/>
        <w:jc w:val="both"/>
      </w:pPr>
      <w:r w:rsidRPr="00325DBC">
        <w:t xml:space="preserve">Мне </w:t>
      </w:r>
      <w:proofErr w:type="gramStart"/>
      <w:r w:rsidRPr="00325DBC">
        <w:t>очень радостно</w:t>
      </w:r>
      <w:proofErr w:type="gramEnd"/>
      <w:r w:rsidRPr="00325DBC">
        <w:t xml:space="preserve"> приветствовать вас здесь на таком знаменательном событии, как Первый форум православной общественности Республики Татарстан.</w:t>
      </w:r>
    </w:p>
    <w:p w:rsidR="00CA1A82" w:rsidRPr="00325DBC" w:rsidRDefault="00CA1A82" w:rsidP="00CA1A82">
      <w:pPr>
        <w:autoSpaceDE w:val="0"/>
        <w:autoSpaceDN w:val="0"/>
        <w:adjustRightInd w:val="0"/>
        <w:spacing w:after="0"/>
        <w:ind w:right="21" w:firstLine="709"/>
        <w:jc w:val="both"/>
      </w:pPr>
      <w:r w:rsidRPr="00325DBC">
        <w:t>Республика Татарстан - знаковое место, знаковый регион для Российской Федерации. Это некая модель нашей огромной страны. Именно здесь, на земле, где когда-то ислам впервые на территории России стал нашей традиционной религией, процветае</w:t>
      </w:r>
      <w:r>
        <w:t>т, между тем, православие. И</w:t>
      </w:r>
      <w:r w:rsidRPr="00325DBC">
        <w:t xml:space="preserve">менно </w:t>
      </w:r>
      <w:r>
        <w:t xml:space="preserve">здесь </w:t>
      </w:r>
      <w:proofErr w:type="gramStart"/>
      <w:r w:rsidRPr="00325DBC">
        <w:t>встретились</w:t>
      </w:r>
      <w:proofErr w:type="gramEnd"/>
      <w:r w:rsidRPr="00325DBC">
        <w:t xml:space="preserve"> великая цивилизация степи и </w:t>
      </w:r>
      <w:r>
        <w:t>великая восточно</w:t>
      </w:r>
      <w:r w:rsidRPr="00325DBC">
        <w:t>славянская цивилизация и создали уникальный сплав, который лежит в основе мощи нашего многонационального государства, в котором представлены многие религии и многие христианские конфессии.</w:t>
      </w:r>
    </w:p>
    <w:p w:rsidR="00CA1A82" w:rsidRPr="00325DBC" w:rsidRDefault="00CA1A82" w:rsidP="00CA1A82">
      <w:pPr>
        <w:autoSpaceDE w:val="0"/>
        <w:autoSpaceDN w:val="0"/>
        <w:adjustRightInd w:val="0"/>
        <w:spacing w:after="0"/>
        <w:ind w:right="21" w:firstLine="709"/>
        <w:jc w:val="both"/>
      </w:pPr>
      <w:r w:rsidRPr="00325DBC">
        <w:t>В Республике Татарстан, действительно, очень много делается для того, чтобы люди жили мирно. Часто говорят о межнациональном мире, межнациональном согласии. Межнациональный мир не характерен для Российской Федерации. Поймите меня правильно, это характерно для других стран, где народы воюют. И то, что они не убивают друг друга, это уже победа. Для России всегда было характерно межнациональное сотрудничество. Наши народы, представители разных национальностей, представители разных религий плечом к плечу сражались  за единство нашей великой, огромной страны. И события, которые происходили на территории нашей страны, на Северном Кавказе, недавние события, когда у нас возник новый федеральный округ, показали, что татарстанцы, независимо от этнической и религиозной принадлежности, показали в этих событиях свой высокий патриотизм и верность нашему единому, огромному государству.</w:t>
      </w:r>
    </w:p>
    <w:p w:rsidR="00CA1A82" w:rsidRPr="00325DBC" w:rsidRDefault="00CA1A82" w:rsidP="00CA1A82">
      <w:pPr>
        <w:autoSpaceDE w:val="0"/>
        <w:autoSpaceDN w:val="0"/>
        <w:adjustRightInd w:val="0"/>
        <w:spacing w:after="0"/>
        <w:ind w:right="21" w:firstLine="709"/>
        <w:jc w:val="both"/>
      </w:pPr>
      <w:r w:rsidRPr="00325DBC">
        <w:t xml:space="preserve">На федеральном уровне очень много делается для того, чтобы государство взаимодействовало с традиционными российскими религиями. При Президенте Российской Федерации действует Совет по взаимодействию с религиозными объединениями. В этот Совет входят представители  Русской православной церкви, представители Русской православной старообрядческой церкви, представители других традиционных религий и характерных для России христианских конфессий.  Государство уделяет очень много внимания проведению на общефедеральном уровне тех мероприятий православия, которые значимы для всей страны. Это прошлогодний праздник, юбилей крещения Руси. Праздник проходил по всей стране, в том числе и в Татарстане. Нынешний год - Год Преподобного Сергия Радонежского. Государство активно участвует в </w:t>
      </w:r>
      <w:proofErr w:type="gramStart"/>
      <w:r w:rsidRPr="00325DBC">
        <w:t>проведении</w:t>
      </w:r>
      <w:proofErr w:type="gramEnd"/>
      <w:r w:rsidRPr="00325DBC">
        <w:t xml:space="preserve"> мероприятий, содействует церкви. Следующий год - Год Равноапостольного Великого Князя Владимира </w:t>
      </w:r>
      <w:r>
        <w:t xml:space="preserve">- </w:t>
      </w:r>
      <w:r w:rsidRPr="00325DBC">
        <w:t>крестителя Руси. Также государство участвует в проведение  мероприятий, оказывает финансовое, организационное воздействие Русской православной церкви в проведении этих значимых для всей нашей страны событий.</w:t>
      </w:r>
    </w:p>
    <w:p w:rsidR="00CA1A82" w:rsidRPr="00325DBC" w:rsidRDefault="00CA1A82" w:rsidP="00CA1A82">
      <w:pPr>
        <w:autoSpaceDE w:val="0"/>
        <w:autoSpaceDN w:val="0"/>
        <w:adjustRightInd w:val="0"/>
        <w:spacing w:after="0"/>
        <w:ind w:right="21" w:firstLine="709"/>
        <w:jc w:val="both"/>
      </w:pPr>
      <w:r w:rsidRPr="00325DBC">
        <w:lastRenderedPageBreak/>
        <w:t xml:space="preserve">Я думаю, что руководство Республики Татарстан также активно будет участвовать в </w:t>
      </w:r>
      <w:proofErr w:type="gramStart"/>
      <w:r w:rsidRPr="00325DBC">
        <w:t>проведении</w:t>
      </w:r>
      <w:proofErr w:type="gramEnd"/>
      <w:r w:rsidRPr="00325DBC">
        <w:t xml:space="preserve"> этих мероприятий на территории республики.</w:t>
      </w:r>
    </w:p>
    <w:p w:rsidR="00CA1A82" w:rsidRPr="00325DBC" w:rsidRDefault="00CA1A82" w:rsidP="00CA1A82">
      <w:pPr>
        <w:autoSpaceDE w:val="0"/>
        <w:autoSpaceDN w:val="0"/>
        <w:adjustRightInd w:val="0"/>
        <w:spacing w:after="0"/>
        <w:ind w:right="21" w:firstLine="709"/>
        <w:jc w:val="both"/>
      </w:pPr>
      <w:r w:rsidRPr="00325DBC">
        <w:t>Государство выделяет гранты. Президент Российской Федерации выделил значительную сумму. Сейчас проходит конкурс некоммерческих организаций, которые взаимодействуют с религиозными организациями на получение этих сре</w:t>
      </w:r>
      <w:proofErr w:type="gramStart"/>
      <w:r w:rsidRPr="00325DBC">
        <w:t>дств дл</w:t>
      </w:r>
      <w:proofErr w:type="gramEnd"/>
      <w:r w:rsidRPr="00325DBC">
        <w:t>я проведения работы по формированию гражданского общества. Представители русской православной церкви</w:t>
      </w:r>
      <w:r>
        <w:t xml:space="preserve"> наряду </w:t>
      </w:r>
      <w:r w:rsidRPr="00325DBC">
        <w:t>представител</w:t>
      </w:r>
      <w:r>
        <w:t>ями</w:t>
      </w:r>
      <w:r w:rsidRPr="00325DBC">
        <w:t xml:space="preserve"> всех традиционных религий активно участвуют в различных общественных советах, общественных организациях в Общественной палате. Сейчас идёт обновление </w:t>
      </w:r>
      <w:r>
        <w:t>её состава</w:t>
      </w:r>
      <w:r w:rsidRPr="00325DBC">
        <w:t xml:space="preserve">. Хочу сказать, что в </w:t>
      </w:r>
      <w:proofErr w:type="gramStart"/>
      <w:r w:rsidRPr="00325DBC">
        <w:t>конкурсе</w:t>
      </w:r>
      <w:proofErr w:type="gramEnd"/>
      <w:r w:rsidRPr="00325DBC">
        <w:t>, в Интернет голосовании участву</w:t>
      </w:r>
      <w:r>
        <w:t>е</w:t>
      </w:r>
      <w:r w:rsidRPr="00325DBC">
        <w:t xml:space="preserve">т муфтий Республики Татарстан Камиль </w:t>
      </w:r>
      <w:proofErr w:type="spellStart"/>
      <w:r w:rsidRPr="00325DBC">
        <w:t>хазрат</w:t>
      </w:r>
      <w:proofErr w:type="spellEnd"/>
      <w:r w:rsidRPr="00325DBC">
        <w:t xml:space="preserve"> </w:t>
      </w:r>
      <w:proofErr w:type="spellStart"/>
      <w:r w:rsidRPr="00325DBC">
        <w:t>Самигуллин</w:t>
      </w:r>
      <w:proofErr w:type="spellEnd"/>
      <w:r w:rsidRPr="00325DBC">
        <w:t xml:space="preserve">. Я думаю, что не только представителям исламского сообщества, но и представителям православного сообщества Татарстана будет приятно сознавать, что  муфтий республики будет также входить в Общественную палату и решать вопросы на федеральном уровне. Поэтому, я думаю, что проголосовать могут и православные за уважаемого представителя Республики Татарстан, за </w:t>
      </w:r>
      <w:proofErr w:type="spellStart"/>
      <w:r w:rsidRPr="00325DBC">
        <w:t>Камиля</w:t>
      </w:r>
      <w:proofErr w:type="spellEnd"/>
      <w:r w:rsidRPr="00325DBC">
        <w:t xml:space="preserve"> </w:t>
      </w:r>
      <w:proofErr w:type="spellStart"/>
      <w:r w:rsidRPr="00325DBC">
        <w:t>хазрата</w:t>
      </w:r>
      <w:proofErr w:type="spellEnd"/>
      <w:r w:rsidRPr="00325DBC">
        <w:t>.</w:t>
      </w:r>
    </w:p>
    <w:p w:rsidR="00CA1A82" w:rsidRDefault="00CA1A82" w:rsidP="00CA1A82">
      <w:pPr>
        <w:autoSpaceDE w:val="0"/>
        <w:autoSpaceDN w:val="0"/>
        <w:adjustRightInd w:val="0"/>
        <w:spacing w:after="0"/>
        <w:ind w:right="21" w:firstLine="709"/>
        <w:jc w:val="both"/>
      </w:pPr>
      <w:r w:rsidRPr="00325DBC">
        <w:t>В своём докладе Президент очень хорошо сказал о том, что делает республика. Я думаю, что план</w:t>
      </w:r>
      <w:r>
        <w:t>ов</w:t>
      </w:r>
      <w:r w:rsidRPr="00325DBC">
        <w:t xml:space="preserve"> гораздо больше в </w:t>
      </w:r>
      <w:proofErr w:type="gramStart"/>
      <w:r w:rsidRPr="00325DBC">
        <w:t>этом</w:t>
      </w:r>
      <w:proofErr w:type="gramEnd"/>
      <w:r w:rsidRPr="00325DBC">
        <w:t xml:space="preserve"> отношении. Просто уважаемый Президент, как человек, который отвечает за свои слова, говорит о тех решениях, которые подготовлены. Отрадно, что форум станет традиционным. Я думаю, что сегодня разговор будет не только о достижениях, которых очень много. Ведь земля Татарстана - это земля, на которой очень много православных святынь, и республика, государство, республиканские власти помогают восстановлению, возрождению этих святынь. И речь пойдёт о тех проблемах, которые не решены. </w:t>
      </w:r>
    </w:p>
    <w:p w:rsidR="00CA1A82" w:rsidRPr="00325DBC" w:rsidRDefault="00CA1A82" w:rsidP="00CA1A82">
      <w:pPr>
        <w:autoSpaceDE w:val="0"/>
        <w:autoSpaceDN w:val="0"/>
        <w:adjustRightInd w:val="0"/>
        <w:spacing w:after="0"/>
        <w:ind w:right="21" w:firstLine="709"/>
        <w:jc w:val="both"/>
      </w:pPr>
      <w:r w:rsidRPr="00325DBC">
        <w:t>Я думаю, что много вопросов, которые надо решать на муниципальном уровне. В Республике Татарстан</w:t>
      </w:r>
      <w:r>
        <w:t>,</w:t>
      </w:r>
      <w:r w:rsidRPr="00325DBC">
        <w:t xml:space="preserve"> как н</w:t>
      </w:r>
      <w:r>
        <w:t>и</w:t>
      </w:r>
      <w:r w:rsidRPr="00325DBC">
        <w:t xml:space="preserve"> в каком другом регионе России</w:t>
      </w:r>
      <w:r>
        <w:t>,</w:t>
      </w:r>
      <w:r w:rsidRPr="00325DBC">
        <w:t xml:space="preserve"> очень развита система местного самоуправления. И было бы отрадно, если бы </w:t>
      </w:r>
      <w:proofErr w:type="gramStart"/>
      <w:r w:rsidRPr="00325DBC">
        <w:t>подобные</w:t>
      </w:r>
      <w:proofErr w:type="gramEnd"/>
      <w:r w:rsidRPr="00325DBC">
        <w:t xml:space="preserve"> нашему мероприятию, проводились на уровне муниципальных образований, на уровне районов</w:t>
      </w:r>
      <w:r>
        <w:t>. Тогда</w:t>
      </w:r>
      <w:r w:rsidRPr="00325DBC">
        <w:t xml:space="preserve"> многие вопросы не надо было бы выносить на такой значимый уровень, можно было бы решать оперативно, взаимодействовать на уровне местного самоуправления.</w:t>
      </w:r>
    </w:p>
    <w:p w:rsidR="00CA1A82" w:rsidRDefault="00CA1A82" w:rsidP="00CA1A82">
      <w:pPr>
        <w:autoSpaceDE w:val="0"/>
        <w:autoSpaceDN w:val="0"/>
        <w:adjustRightInd w:val="0"/>
        <w:spacing w:after="0"/>
        <w:ind w:right="21" w:firstLine="709"/>
        <w:jc w:val="both"/>
      </w:pPr>
      <w:r w:rsidRPr="00325DBC">
        <w:t xml:space="preserve">Хочу пожелать всем нам, участникам, гостям форума успешной работы, чтобы форум решил те вопросы, которые накопились, чтобы был показан позитивный опыт, который станет примером для других субъектов Российской Федерации. Желаю всем успехов в работе на долгие, долгие годы. </w:t>
      </w:r>
    </w:p>
    <w:p w:rsidR="00AA4181" w:rsidRDefault="00CA1A82" w:rsidP="00CA1A82">
      <w:pPr>
        <w:autoSpaceDE w:val="0"/>
        <w:autoSpaceDN w:val="0"/>
        <w:adjustRightInd w:val="0"/>
        <w:spacing w:after="0"/>
        <w:ind w:right="21" w:firstLine="709"/>
        <w:jc w:val="both"/>
      </w:pPr>
      <w:r w:rsidRPr="00325DBC">
        <w:t>Спасибо.</w:t>
      </w:r>
      <w:bookmarkStart w:id="0" w:name="_GoBack"/>
      <w:bookmarkEnd w:id="0"/>
    </w:p>
    <w:sectPr w:rsidR="00AA4181" w:rsidSect="00CA1A82">
      <w:headerReference w:type="default" r:id="rId7"/>
      <w:pgSz w:w="11906" w:h="16838"/>
      <w:pgMar w:top="1134" w:right="850" w:bottom="1134"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57" w:rsidRDefault="00FF3057" w:rsidP="00CA1A82">
      <w:pPr>
        <w:spacing w:after="0"/>
      </w:pPr>
      <w:r>
        <w:separator/>
      </w:r>
    </w:p>
  </w:endnote>
  <w:endnote w:type="continuationSeparator" w:id="0">
    <w:p w:rsidR="00FF3057" w:rsidRDefault="00FF3057" w:rsidP="00CA1A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57" w:rsidRDefault="00FF3057" w:rsidP="00CA1A82">
      <w:pPr>
        <w:spacing w:after="0"/>
      </w:pPr>
      <w:r>
        <w:separator/>
      </w:r>
    </w:p>
  </w:footnote>
  <w:footnote w:type="continuationSeparator" w:id="0">
    <w:p w:rsidR="00FF3057" w:rsidRDefault="00FF3057" w:rsidP="00CA1A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15522"/>
      <w:docPartObj>
        <w:docPartGallery w:val="Page Numbers (Top of Page)"/>
        <w:docPartUnique/>
      </w:docPartObj>
    </w:sdtPr>
    <w:sdtContent>
      <w:p w:rsidR="00CA1A82" w:rsidRDefault="00CA1A82">
        <w:pPr>
          <w:pStyle w:val="a3"/>
          <w:jc w:val="center"/>
        </w:pPr>
        <w:r>
          <w:fldChar w:fldCharType="begin"/>
        </w:r>
        <w:r>
          <w:instrText>PAGE   \* MERGEFORMAT</w:instrText>
        </w:r>
        <w:r>
          <w:fldChar w:fldCharType="separate"/>
        </w:r>
        <w:r>
          <w:rPr>
            <w:noProof/>
          </w:rPr>
          <w:t>2</w:t>
        </w:r>
        <w:r>
          <w:fldChar w:fldCharType="end"/>
        </w:r>
      </w:p>
    </w:sdtContent>
  </w:sdt>
  <w:p w:rsidR="00CA1A82" w:rsidRDefault="00CA1A82" w:rsidP="00CA1A82">
    <w:pPr>
      <w:pStyle w:val="a3"/>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A5"/>
    <w:rsid w:val="00AA4181"/>
    <w:rsid w:val="00BD15A5"/>
    <w:rsid w:val="00CA1A82"/>
    <w:rsid w:val="00FF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82"/>
    <w:pPr>
      <w:spacing w:line="240" w:lineRule="auto"/>
      <w:ind w:firstLine="85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82"/>
    <w:pPr>
      <w:tabs>
        <w:tab w:val="center" w:pos="4677"/>
        <w:tab w:val="right" w:pos="9355"/>
      </w:tabs>
      <w:spacing w:after="0"/>
    </w:pPr>
  </w:style>
  <w:style w:type="character" w:customStyle="1" w:styleId="a4">
    <w:name w:val="Верхний колонтитул Знак"/>
    <w:basedOn w:val="a0"/>
    <w:link w:val="a3"/>
    <w:uiPriority w:val="99"/>
    <w:rsid w:val="00CA1A82"/>
    <w:rPr>
      <w:rFonts w:ascii="Times New Roman" w:eastAsia="Calibri" w:hAnsi="Times New Roman" w:cs="Times New Roman"/>
      <w:sz w:val="28"/>
      <w:szCs w:val="28"/>
    </w:rPr>
  </w:style>
  <w:style w:type="paragraph" w:styleId="a5">
    <w:name w:val="footer"/>
    <w:basedOn w:val="a"/>
    <w:link w:val="a6"/>
    <w:uiPriority w:val="99"/>
    <w:unhideWhenUsed/>
    <w:rsid w:val="00CA1A82"/>
    <w:pPr>
      <w:tabs>
        <w:tab w:val="center" w:pos="4677"/>
        <w:tab w:val="right" w:pos="9355"/>
      </w:tabs>
      <w:spacing w:after="0"/>
    </w:pPr>
  </w:style>
  <w:style w:type="character" w:customStyle="1" w:styleId="a6">
    <w:name w:val="Нижний колонтитул Знак"/>
    <w:basedOn w:val="a0"/>
    <w:link w:val="a5"/>
    <w:uiPriority w:val="99"/>
    <w:rsid w:val="00CA1A82"/>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82"/>
    <w:pPr>
      <w:spacing w:line="240" w:lineRule="auto"/>
      <w:ind w:firstLine="85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82"/>
    <w:pPr>
      <w:tabs>
        <w:tab w:val="center" w:pos="4677"/>
        <w:tab w:val="right" w:pos="9355"/>
      </w:tabs>
      <w:spacing w:after="0"/>
    </w:pPr>
  </w:style>
  <w:style w:type="character" w:customStyle="1" w:styleId="a4">
    <w:name w:val="Верхний колонтитул Знак"/>
    <w:basedOn w:val="a0"/>
    <w:link w:val="a3"/>
    <w:uiPriority w:val="99"/>
    <w:rsid w:val="00CA1A82"/>
    <w:rPr>
      <w:rFonts w:ascii="Times New Roman" w:eastAsia="Calibri" w:hAnsi="Times New Roman" w:cs="Times New Roman"/>
      <w:sz w:val="28"/>
      <w:szCs w:val="28"/>
    </w:rPr>
  </w:style>
  <w:style w:type="paragraph" w:styleId="a5">
    <w:name w:val="footer"/>
    <w:basedOn w:val="a"/>
    <w:link w:val="a6"/>
    <w:uiPriority w:val="99"/>
    <w:unhideWhenUsed/>
    <w:rsid w:val="00CA1A82"/>
    <w:pPr>
      <w:tabs>
        <w:tab w:val="center" w:pos="4677"/>
        <w:tab w:val="right" w:pos="9355"/>
      </w:tabs>
      <w:spacing w:after="0"/>
    </w:pPr>
  </w:style>
  <w:style w:type="character" w:customStyle="1" w:styleId="a6">
    <w:name w:val="Нижний колонтитул Знак"/>
    <w:basedOn w:val="a0"/>
    <w:link w:val="a5"/>
    <w:uiPriority w:val="99"/>
    <w:rsid w:val="00CA1A82"/>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Г.</dc:creator>
  <cp:keywords/>
  <dc:description/>
  <cp:lastModifiedBy>Шакирова Г.</cp:lastModifiedBy>
  <cp:revision>2</cp:revision>
  <dcterms:created xsi:type="dcterms:W3CDTF">2014-05-22T07:56:00Z</dcterms:created>
  <dcterms:modified xsi:type="dcterms:W3CDTF">2014-05-22T07:58:00Z</dcterms:modified>
</cp:coreProperties>
</file>