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F1" w:rsidRPr="006D6CDC" w:rsidRDefault="006D6CDC" w:rsidP="006D6CDC">
      <w:pPr>
        <w:tabs>
          <w:tab w:val="left" w:pos="7640"/>
        </w:tabs>
        <w:jc w:val="right"/>
        <w:rPr>
          <w:sz w:val="28"/>
          <w:szCs w:val="28"/>
        </w:rPr>
      </w:pPr>
      <w:r w:rsidRPr="006D6CDC">
        <w:rPr>
          <w:sz w:val="28"/>
          <w:szCs w:val="28"/>
        </w:rPr>
        <w:t>Проект приказа</w:t>
      </w:r>
    </w:p>
    <w:tbl>
      <w:tblPr>
        <w:tblW w:w="0" w:type="auto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4394"/>
      </w:tblGrid>
      <w:tr w:rsidR="00CF19A6" w:rsidRPr="006D6CDC">
        <w:trPr>
          <w:trHeight w:val="1560"/>
        </w:trPr>
        <w:tc>
          <w:tcPr>
            <w:tcW w:w="4395" w:type="dxa"/>
          </w:tcPr>
          <w:p w:rsidR="006D6CDC" w:rsidRPr="006D6CDC" w:rsidRDefault="006D6CD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CF19A6" w:rsidRPr="006D6CDC" w:rsidRDefault="00CF19A6">
            <w:pPr>
              <w:spacing w:line="360" w:lineRule="auto"/>
              <w:jc w:val="center"/>
            </w:pPr>
            <w:r w:rsidRPr="006D6CDC">
              <w:rPr>
                <w:sz w:val="24"/>
              </w:rPr>
              <w:t>МИНИСТЕРСТВО ФИНАНСОВ</w:t>
            </w:r>
          </w:p>
          <w:p w:rsidR="00CF19A6" w:rsidRPr="006D6CDC" w:rsidRDefault="00CF19A6">
            <w:pPr>
              <w:pStyle w:val="8"/>
              <w:spacing w:line="360" w:lineRule="auto"/>
              <w:rPr>
                <w:rFonts w:ascii="Times New Roman" w:hAnsi="Times New Roman"/>
                <w:b w:val="0"/>
                <w:bCs/>
              </w:rPr>
            </w:pPr>
            <w:r w:rsidRPr="006D6CDC">
              <w:rPr>
                <w:rFonts w:ascii="Times New Roman" w:hAnsi="Times New Roman"/>
                <w:b w:val="0"/>
                <w:bCs/>
              </w:rPr>
              <w:t>РЕСПУБЛИКИ ТАТАРСТАН</w:t>
            </w:r>
          </w:p>
          <w:p w:rsidR="00CF19A6" w:rsidRPr="006D6CDC" w:rsidRDefault="00CF19A6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CF19A6" w:rsidRPr="006D6CDC" w:rsidRDefault="00CF19A6">
            <w:pPr>
              <w:jc w:val="center"/>
              <w:rPr>
                <w:sz w:val="24"/>
                <w:szCs w:val="24"/>
              </w:rPr>
            </w:pPr>
          </w:p>
          <w:p w:rsidR="00CF19A6" w:rsidRPr="006D6CDC" w:rsidRDefault="005A1C21">
            <w:pPr>
              <w:jc w:val="center"/>
            </w:pPr>
            <w:r w:rsidRPr="006D6CDC">
              <w:rPr>
                <w:noProof/>
              </w:rPr>
              <w:drawing>
                <wp:inline distT="0" distB="0" distL="0" distR="0" wp14:anchorId="303411A8" wp14:editId="589634D8">
                  <wp:extent cx="723900" cy="7010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CF19A6" w:rsidRPr="006D6CDC" w:rsidRDefault="00CF19A6">
            <w:pPr>
              <w:spacing w:line="300" w:lineRule="exact"/>
              <w:jc w:val="center"/>
              <w:rPr>
                <w:sz w:val="24"/>
              </w:rPr>
            </w:pPr>
          </w:p>
          <w:p w:rsidR="00CF19A6" w:rsidRPr="006D6CDC" w:rsidRDefault="00CF19A6">
            <w:pPr>
              <w:pStyle w:val="8"/>
              <w:spacing w:line="360" w:lineRule="auto"/>
              <w:rPr>
                <w:rFonts w:ascii="Times New Roman" w:hAnsi="Times New Roman"/>
                <w:b w:val="0"/>
              </w:rPr>
            </w:pPr>
            <w:r w:rsidRPr="006D6CDC">
              <w:rPr>
                <w:rFonts w:ascii="Times New Roman" w:hAnsi="Times New Roman"/>
                <w:b w:val="0"/>
              </w:rPr>
              <w:t>ТАТАРСТАН РЕСПУБЛИКАСЫ</w:t>
            </w:r>
          </w:p>
          <w:p w:rsidR="00CF19A6" w:rsidRPr="006D6CDC" w:rsidRDefault="00CF19A6">
            <w:pPr>
              <w:spacing w:line="360" w:lineRule="auto"/>
              <w:jc w:val="center"/>
              <w:rPr>
                <w:sz w:val="18"/>
              </w:rPr>
            </w:pPr>
            <w:r w:rsidRPr="006D6CDC">
              <w:rPr>
                <w:sz w:val="24"/>
              </w:rPr>
              <w:t>ФИНАНС МИНИСТРЛЫГЫ</w:t>
            </w:r>
          </w:p>
          <w:p w:rsidR="00CF19A6" w:rsidRPr="006D6CDC" w:rsidRDefault="00CF19A6">
            <w:pPr>
              <w:pStyle w:val="8"/>
              <w:rPr>
                <w:b w:val="0"/>
              </w:rPr>
            </w:pPr>
          </w:p>
        </w:tc>
      </w:tr>
    </w:tbl>
    <w:p w:rsidR="00CF19A6" w:rsidRPr="00B70E1E" w:rsidRDefault="00CF19A6">
      <w:pPr>
        <w:pStyle w:val="Noeeu1"/>
        <w:spacing w:line="240" w:lineRule="auto"/>
        <w:rPr>
          <w:sz w:val="24"/>
          <w:szCs w:val="24"/>
        </w:rPr>
      </w:pPr>
    </w:p>
    <w:p w:rsidR="00CF19A6" w:rsidRDefault="00CF19A6">
      <w:pPr>
        <w:pStyle w:val="Noeeu1"/>
        <w:rPr>
          <w:b/>
        </w:rPr>
      </w:pPr>
      <w:r>
        <w:rPr>
          <w:b/>
        </w:rPr>
        <w:t xml:space="preserve">              ПРИКАЗ                                                                           БОЕРЫК</w:t>
      </w:r>
    </w:p>
    <w:p w:rsidR="00CF19A6" w:rsidRPr="006B4E0B" w:rsidRDefault="00CF19A6">
      <w:pPr>
        <w:pStyle w:val="Noeeu1"/>
        <w:spacing w:line="240" w:lineRule="auto"/>
        <w:jc w:val="center"/>
        <w:rPr>
          <w:sz w:val="24"/>
          <w:szCs w:val="24"/>
        </w:rPr>
      </w:pPr>
      <w:r>
        <w:rPr>
          <w:b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010"/>
        <w:gridCol w:w="443"/>
        <w:gridCol w:w="2925"/>
      </w:tblGrid>
      <w:tr w:rsidR="00CF19A6">
        <w:tc>
          <w:tcPr>
            <w:tcW w:w="3369" w:type="dxa"/>
            <w:tcBorders>
              <w:bottom w:val="single" w:sz="6" w:space="0" w:color="auto"/>
            </w:tcBorders>
          </w:tcPr>
          <w:p w:rsidR="00CF19A6" w:rsidRDefault="00CF19A6" w:rsidP="00685BCD">
            <w:pPr>
              <w:pStyle w:val="Noeeu1"/>
            </w:pPr>
            <w:r>
              <w:t xml:space="preserve">          </w:t>
            </w:r>
            <w:r w:rsidR="00AF4E0B">
              <w:t xml:space="preserve">                 </w:t>
            </w:r>
            <w:r>
              <w:t xml:space="preserve">   </w:t>
            </w:r>
            <w:r w:rsidR="00AF4E0B" w:rsidRPr="00B809F7">
              <w:t>201</w:t>
            </w:r>
            <w:r w:rsidR="00685BCD">
              <w:t>7</w:t>
            </w:r>
          </w:p>
        </w:tc>
        <w:tc>
          <w:tcPr>
            <w:tcW w:w="3010" w:type="dxa"/>
          </w:tcPr>
          <w:p w:rsidR="00CF19A6" w:rsidRDefault="00CF19A6">
            <w:pPr>
              <w:pStyle w:val="Noeeu1"/>
              <w:jc w:val="center"/>
            </w:pPr>
          </w:p>
        </w:tc>
        <w:tc>
          <w:tcPr>
            <w:tcW w:w="443" w:type="dxa"/>
          </w:tcPr>
          <w:p w:rsidR="00CF19A6" w:rsidRDefault="00CF19A6">
            <w:pPr>
              <w:pStyle w:val="Noeeu1"/>
              <w:jc w:val="center"/>
            </w:pPr>
            <w:r>
              <w:t>№</w:t>
            </w:r>
          </w:p>
        </w:tc>
        <w:tc>
          <w:tcPr>
            <w:tcW w:w="2925" w:type="dxa"/>
            <w:tcBorders>
              <w:bottom w:val="single" w:sz="6" w:space="0" w:color="auto"/>
            </w:tcBorders>
          </w:tcPr>
          <w:p w:rsidR="00CF19A6" w:rsidRDefault="00CF19A6">
            <w:pPr>
              <w:pStyle w:val="Noeeu1"/>
            </w:pPr>
            <w:r>
              <w:t>21-</w:t>
            </w:r>
            <w:r w:rsidR="00893951">
              <w:t>72</w:t>
            </w:r>
            <w:r>
              <w:t>-</w:t>
            </w:r>
          </w:p>
        </w:tc>
      </w:tr>
    </w:tbl>
    <w:p w:rsidR="0011768D" w:rsidRPr="00AB4A38" w:rsidRDefault="0011768D">
      <w:pPr>
        <w:spacing w:line="300" w:lineRule="exact"/>
        <w:rPr>
          <w:sz w:val="24"/>
          <w:szCs w:val="24"/>
        </w:rPr>
      </w:pPr>
    </w:p>
    <w:p w:rsidR="00CF19A6" w:rsidRDefault="00CF19A6" w:rsidP="00755EE9">
      <w:pPr>
        <w:rPr>
          <w:sz w:val="28"/>
        </w:rPr>
      </w:pPr>
      <w:r>
        <w:rPr>
          <w:sz w:val="28"/>
        </w:rPr>
        <w:t xml:space="preserve">                                                            г. Казань</w:t>
      </w:r>
    </w:p>
    <w:p w:rsidR="002B3BD0" w:rsidRDefault="002B3BD0" w:rsidP="00755EE9">
      <w:pPr>
        <w:ind w:right="282" w:firstLine="851"/>
        <w:jc w:val="both"/>
        <w:rPr>
          <w:sz w:val="24"/>
          <w:szCs w:val="24"/>
        </w:rPr>
      </w:pPr>
    </w:p>
    <w:p w:rsidR="00755EE9" w:rsidRDefault="002B3BD0" w:rsidP="002B3BD0">
      <w:p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Стандартов осуществления</w:t>
      </w:r>
    </w:p>
    <w:p w:rsidR="002B3BD0" w:rsidRDefault="002B3BD0" w:rsidP="002B3BD0">
      <w:p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внутреннего государственного финансового </w:t>
      </w:r>
    </w:p>
    <w:p w:rsidR="002B3BD0" w:rsidRDefault="002B3BD0" w:rsidP="002B3BD0">
      <w:p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контроля</w:t>
      </w:r>
    </w:p>
    <w:p w:rsidR="002B3BD0" w:rsidRDefault="002B3BD0" w:rsidP="002B3BD0">
      <w:pPr>
        <w:ind w:right="282"/>
        <w:jc w:val="both"/>
        <w:rPr>
          <w:sz w:val="24"/>
          <w:szCs w:val="24"/>
        </w:rPr>
      </w:pPr>
    </w:p>
    <w:p w:rsidR="002B3BD0" w:rsidRDefault="002B3BD0" w:rsidP="002B3BD0">
      <w:pPr>
        <w:ind w:right="282"/>
        <w:jc w:val="both"/>
        <w:rPr>
          <w:sz w:val="24"/>
          <w:szCs w:val="24"/>
        </w:rPr>
      </w:pPr>
    </w:p>
    <w:p w:rsidR="00B92962" w:rsidRPr="008476E2" w:rsidRDefault="00B92962" w:rsidP="00755EE9">
      <w:pPr>
        <w:ind w:right="282" w:firstLine="851"/>
        <w:jc w:val="both"/>
        <w:rPr>
          <w:spacing w:val="20"/>
          <w:sz w:val="28"/>
        </w:rPr>
      </w:pPr>
      <w:r w:rsidRPr="00FB6514">
        <w:rPr>
          <w:sz w:val="28"/>
          <w:szCs w:val="28"/>
        </w:rPr>
        <w:t xml:space="preserve">В </w:t>
      </w:r>
      <w:r w:rsidR="00CD572A" w:rsidRPr="00FB6514">
        <w:rPr>
          <w:sz w:val="28"/>
          <w:szCs w:val="28"/>
        </w:rPr>
        <w:t>соответствии</w:t>
      </w:r>
      <w:r w:rsidRPr="00FB6514">
        <w:rPr>
          <w:sz w:val="28"/>
          <w:szCs w:val="28"/>
        </w:rPr>
        <w:t xml:space="preserve"> </w:t>
      </w:r>
      <w:r w:rsidR="00CD572A" w:rsidRPr="00FB6514">
        <w:rPr>
          <w:sz w:val="28"/>
          <w:szCs w:val="28"/>
        </w:rPr>
        <w:t>с</w:t>
      </w:r>
      <w:r w:rsidR="00685BCD">
        <w:rPr>
          <w:sz w:val="28"/>
          <w:szCs w:val="28"/>
        </w:rPr>
        <w:t xml:space="preserve"> пунктом 3 статьи 269</w:t>
      </w:r>
      <w:r w:rsidR="002674CB">
        <w:rPr>
          <w:sz w:val="28"/>
          <w:szCs w:val="28"/>
        </w:rPr>
        <w:t>²</w:t>
      </w:r>
      <w:r w:rsidR="00685BCD">
        <w:rPr>
          <w:sz w:val="28"/>
          <w:szCs w:val="28"/>
        </w:rPr>
        <w:t xml:space="preserve"> Бюджетного кодекса Российской Федерации,</w:t>
      </w:r>
      <w:r w:rsidR="00D53FEA">
        <w:rPr>
          <w:sz w:val="28"/>
          <w:szCs w:val="28"/>
        </w:rPr>
        <w:t xml:space="preserve"> с пунктом 2 статьи 101 Бюджетного кодекса Республики Татарстан,</w:t>
      </w:r>
      <w:r w:rsidR="00542A80" w:rsidRPr="00FB6514">
        <w:rPr>
          <w:sz w:val="28"/>
          <w:szCs w:val="28"/>
        </w:rPr>
        <w:t xml:space="preserve"> </w:t>
      </w:r>
      <w:r w:rsidR="00D53FEA" w:rsidRPr="00785E56">
        <w:rPr>
          <w:spacing w:val="20"/>
          <w:sz w:val="28"/>
        </w:rPr>
        <w:t>приказываю:</w:t>
      </w:r>
    </w:p>
    <w:p w:rsidR="00CC784D" w:rsidRPr="008476E2" w:rsidRDefault="00CC784D" w:rsidP="00755EE9">
      <w:pPr>
        <w:ind w:right="282" w:firstLine="851"/>
        <w:jc w:val="both"/>
        <w:rPr>
          <w:sz w:val="28"/>
          <w:szCs w:val="28"/>
        </w:rPr>
      </w:pPr>
    </w:p>
    <w:p w:rsidR="00551D8C" w:rsidRPr="00FB6514" w:rsidRDefault="00DE2B65" w:rsidP="006049CE">
      <w:pPr>
        <w:ind w:right="282" w:firstLine="851"/>
        <w:jc w:val="both"/>
        <w:rPr>
          <w:sz w:val="28"/>
          <w:szCs w:val="28"/>
        </w:rPr>
      </w:pPr>
      <w:r w:rsidRPr="00FB6514">
        <w:rPr>
          <w:sz w:val="28"/>
          <w:szCs w:val="28"/>
        </w:rPr>
        <w:t>1. </w:t>
      </w:r>
      <w:r w:rsidR="00685BCD">
        <w:rPr>
          <w:sz w:val="28"/>
          <w:szCs w:val="28"/>
        </w:rPr>
        <w:t xml:space="preserve">Утвердить прилагаемые </w:t>
      </w:r>
      <w:r w:rsidR="007A45A6">
        <w:rPr>
          <w:sz w:val="28"/>
          <w:szCs w:val="28"/>
        </w:rPr>
        <w:t>С</w:t>
      </w:r>
      <w:r w:rsidR="00685BCD">
        <w:rPr>
          <w:sz w:val="28"/>
          <w:szCs w:val="28"/>
        </w:rPr>
        <w:t xml:space="preserve">тандарты осуществления внутреннего государственного </w:t>
      </w:r>
      <w:r w:rsidR="005A7017">
        <w:rPr>
          <w:sz w:val="28"/>
          <w:szCs w:val="28"/>
        </w:rPr>
        <w:t xml:space="preserve">финансового </w:t>
      </w:r>
      <w:r w:rsidR="00685BCD">
        <w:rPr>
          <w:sz w:val="28"/>
          <w:szCs w:val="28"/>
        </w:rPr>
        <w:t>контроля.</w:t>
      </w:r>
    </w:p>
    <w:p w:rsidR="00CF19A6" w:rsidRPr="00A315B9" w:rsidRDefault="00685BCD" w:rsidP="006049CE">
      <w:pPr>
        <w:ind w:right="282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D8C" w:rsidRPr="00FB6514">
        <w:rPr>
          <w:sz w:val="28"/>
          <w:szCs w:val="28"/>
        </w:rPr>
        <w:t xml:space="preserve">. Контроль за исполнением настоящего </w:t>
      </w:r>
      <w:r w:rsidR="0044078F" w:rsidRPr="00FB6514">
        <w:rPr>
          <w:sz w:val="28"/>
          <w:szCs w:val="28"/>
        </w:rPr>
        <w:t>п</w:t>
      </w:r>
      <w:r w:rsidR="00551D8C" w:rsidRPr="00FB6514">
        <w:rPr>
          <w:sz w:val="28"/>
          <w:szCs w:val="28"/>
        </w:rPr>
        <w:t>риказа возложить на первого заместителя министра</w:t>
      </w:r>
      <w:r w:rsidR="002674CB">
        <w:rPr>
          <w:sz w:val="28"/>
          <w:szCs w:val="28"/>
          <w:lang w:val="en-US"/>
        </w:rPr>
        <w:t> </w:t>
      </w:r>
      <w:r w:rsidR="00551D8C" w:rsidRPr="00FB6514">
        <w:rPr>
          <w:sz w:val="28"/>
          <w:szCs w:val="28"/>
        </w:rPr>
        <w:t xml:space="preserve">- директора Департамента казначейства Министерства финансов Республики Татарстан </w:t>
      </w:r>
      <w:proofErr w:type="spellStart"/>
      <w:r w:rsidR="00551D8C" w:rsidRPr="00FB6514">
        <w:rPr>
          <w:sz w:val="28"/>
          <w:szCs w:val="28"/>
        </w:rPr>
        <w:t>М.Д.Файзрахманова</w:t>
      </w:r>
      <w:proofErr w:type="spellEnd"/>
      <w:r w:rsidR="00551D8C" w:rsidRPr="00FB6514">
        <w:rPr>
          <w:sz w:val="28"/>
          <w:szCs w:val="28"/>
        </w:rPr>
        <w:t>.</w:t>
      </w:r>
    </w:p>
    <w:p w:rsidR="00CF19A6" w:rsidRPr="00A315B9" w:rsidRDefault="00CF19A6" w:rsidP="006049CE">
      <w:pPr>
        <w:ind w:right="282" w:firstLine="851"/>
        <w:jc w:val="both"/>
        <w:rPr>
          <w:sz w:val="28"/>
          <w:szCs w:val="28"/>
        </w:rPr>
      </w:pPr>
    </w:p>
    <w:p w:rsidR="005D1E39" w:rsidRPr="00A315B9" w:rsidRDefault="005D1E39" w:rsidP="00755EE9">
      <w:pPr>
        <w:jc w:val="both"/>
        <w:rPr>
          <w:sz w:val="28"/>
          <w:szCs w:val="28"/>
        </w:rPr>
      </w:pPr>
    </w:p>
    <w:p w:rsidR="005D1E39" w:rsidRPr="00FB6514" w:rsidRDefault="005D1E39" w:rsidP="00755EE9">
      <w:pPr>
        <w:jc w:val="both"/>
        <w:rPr>
          <w:sz w:val="28"/>
        </w:rPr>
      </w:pPr>
    </w:p>
    <w:p w:rsidR="00CF19A6" w:rsidRDefault="00CF19A6" w:rsidP="00755EE9">
      <w:pPr>
        <w:pStyle w:val="4"/>
        <w:ind w:right="282"/>
      </w:pPr>
      <w:r w:rsidRPr="00FB6514">
        <w:t xml:space="preserve">Министр                             </w:t>
      </w:r>
      <w:r w:rsidR="001E1984" w:rsidRPr="00FB6514">
        <w:t xml:space="preserve">   </w:t>
      </w:r>
      <w:r w:rsidRPr="00FB6514">
        <w:t xml:space="preserve">                </w:t>
      </w:r>
      <w:r w:rsidR="00C67ACE" w:rsidRPr="00FB6514">
        <w:t xml:space="preserve">   </w:t>
      </w:r>
      <w:r w:rsidRPr="00FB6514">
        <w:t xml:space="preserve">                               Р.Р. </w:t>
      </w:r>
      <w:proofErr w:type="spellStart"/>
      <w:r w:rsidRPr="00FB6514">
        <w:t>Гайзатуллин</w:t>
      </w:r>
      <w:proofErr w:type="spellEnd"/>
    </w:p>
    <w:p w:rsidR="00755EE9" w:rsidRDefault="00755EE9" w:rsidP="00755EE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B3BD0" w:rsidRDefault="002B3BD0" w:rsidP="00755EE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B3BD0" w:rsidRDefault="002B3BD0" w:rsidP="00755EE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B3BD0" w:rsidRDefault="002B3BD0" w:rsidP="00755EE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B3BD0" w:rsidRDefault="002B3BD0" w:rsidP="00755EE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B3BD0" w:rsidRDefault="002B3BD0" w:rsidP="00755EE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B3BD0" w:rsidRDefault="002B3BD0" w:rsidP="00755EE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B3BD0" w:rsidRDefault="002B3BD0" w:rsidP="00755EE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B3BD0" w:rsidRDefault="002B3BD0" w:rsidP="00755EE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B3BD0" w:rsidRDefault="002B3BD0" w:rsidP="00755EE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B3BD0" w:rsidRDefault="002B3BD0" w:rsidP="00755EE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B3BD0" w:rsidRDefault="002B3BD0" w:rsidP="00755EE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B3BD0" w:rsidRDefault="002B3BD0" w:rsidP="00755EE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B3BD0" w:rsidRDefault="002B3BD0" w:rsidP="00755EE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D6CDC" w:rsidRDefault="006D6CDC" w:rsidP="006D6CDC">
      <w:pPr>
        <w:ind w:firstLine="240"/>
        <w:jc w:val="right"/>
      </w:pPr>
    </w:p>
    <w:p w:rsidR="006D6CDC" w:rsidRDefault="006D6CDC" w:rsidP="006D6CDC">
      <w:pPr>
        <w:ind w:firstLine="240"/>
        <w:jc w:val="right"/>
      </w:pPr>
    </w:p>
    <w:p w:rsidR="006D6CDC" w:rsidRDefault="006D6CDC" w:rsidP="006D6CDC">
      <w:pPr>
        <w:ind w:firstLine="240"/>
        <w:jc w:val="right"/>
      </w:pPr>
    </w:p>
    <w:p w:rsidR="006D6CDC" w:rsidRDefault="006D6CDC" w:rsidP="006D6CDC">
      <w:pPr>
        <w:ind w:firstLine="240"/>
        <w:jc w:val="right"/>
      </w:pPr>
    </w:p>
    <w:p w:rsidR="006D6CDC" w:rsidRDefault="006D6CDC" w:rsidP="006D6CDC">
      <w:pPr>
        <w:ind w:firstLine="240"/>
        <w:jc w:val="right"/>
      </w:pPr>
    </w:p>
    <w:p w:rsidR="006D6CDC" w:rsidRPr="00FB6514" w:rsidRDefault="006D6CDC" w:rsidP="006D6CDC">
      <w:pPr>
        <w:ind w:firstLine="240"/>
        <w:jc w:val="right"/>
      </w:pPr>
      <w:r w:rsidRPr="00FB6514">
        <w:lastRenderedPageBreak/>
        <w:t>У</w:t>
      </w:r>
      <w:r>
        <w:t>тверждены</w:t>
      </w:r>
    </w:p>
    <w:p w:rsidR="006D6CDC" w:rsidRPr="00FB6514" w:rsidRDefault="006D6CDC" w:rsidP="006D6CDC">
      <w:pPr>
        <w:ind w:firstLine="240"/>
        <w:jc w:val="right"/>
      </w:pPr>
      <w:r w:rsidRPr="00FB6514">
        <w:t>приказом</w:t>
      </w:r>
    </w:p>
    <w:p w:rsidR="006D6CDC" w:rsidRPr="00FB6514" w:rsidRDefault="006D6CDC" w:rsidP="006D6CDC">
      <w:pPr>
        <w:ind w:firstLine="240"/>
        <w:jc w:val="right"/>
      </w:pPr>
      <w:r w:rsidRPr="00FB6514">
        <w:t>Министерства финансов</w:t>
      </w:r>
    </w:p>
    <w:p w:rsidR="006D6CDC" w:rsidRPr="00FB6514" w:rsidRDefault="006D6CDC" w:rsidP="006D6CDC">
      <w:pPr>
        <w:ind w:firstLine="240"/>
        <w:jc w:val="right"/>
      </w:pPr>
      <w:r w:rsidRPr="00FB6514">
        <w:t>Республики Татарстан</w:t>
      </w:r>
    </w:p>
    <w:p w:rsidR="006D6CDC" w:rsidRPr="00FB6514" w:rsidRDefault="006D6CDC" w:rsidP="006D6CDC">
      <w:pPr>
        <w:jc w:val="right"/>
      </w:pPr>
      <w:r w:rsidRPr="00FB6514">
        <w:t xml:space="preserve">от </w:t>
      </w:r>
      <w:r w:rsidR="00736E6C">
        <w:t xml:space="preserve"> ________</w:t>
      </w:r>
      <w:r w:rsidRPr="00FB6514">
        <w:t>№ </w:t>
      </w:r>
      <w:r w:rsidR="00736E6C">
        <w:t>______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Стандарты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осуществления внутреннего государственного финансового контроля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6D6CDC" w:rsidRPr="004B2801" w:rsidRDefault="006D6CDC" w:rsidP="006D6CD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B2801">
        <w:rPr>
          <w:sz w:val="28"/>
          <w:szCs w:val="28"/>
        </w:rPr>
        <w:t>1. Общие положения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95F">
        <w:rPr>
          <w:sz w:val="28"/>
          <w:szCs w:val="28"/>
        </w:rPr>
        <w:t>1.</w:t>
      </w:r>
      <w:r>
        <w:rPr>
          <w:sz w:val="28"/>
          <w:szCs w:val="28"/>
        </w:rPr>
        <w:t>1. </w:t>
      </w:r>
      <w:r w:rsidRPr="00AD795F">
        <w:rPr>
          <w:sz w:val="28"/>
          <w:szCs w:val="28"/>
        </w:rPr>
        <w:t xml:space="preserve">Настоящие Стандарты осуществления внутреннего государственного финансового контроля (далее - Стандарты) разработаны </w:t>
      </w:r>
      <w:r>
        <w:rPr>
          <w:sz w:val="28"/>
          <w:szCs w:val="28"/>
        </w:rPr>
        <w:t>в соответствии</w:t>
      </w:r>
      <w:r w:rsidRPr="00AD795F">
        <w:rPr>
          <w:sz w:val="28"/>
          <w:szCs w:val="28"/>
        </w:rPr>
        <w:t xml:space="preserve"> с п</w:t>
      </w:r>
      <w:r>
        <w:rPr>
          <w:sz w:val="28"/>
          <w:szCs w:val="28"/>
        </w:rPr>
        <w:t>унктом</w:t>
      </w:r>
      <w:r w:rsidRPr="00AD795F">
        <w:rPr>
          <w:sz w:val="28"/>
          <w:szCs w:val="28"/>
        </w:rPr>
        <w:t xml:space="preserve"> 3 ст</w:t>
      </w:r>
      <w:r>
        <w:rPr>
          <w:sz w:val="28"/>
          <w:szCs w:val="28"/>
        </w:rPr>
        <w:t>атьи</w:t>
      </w:r>
      <w:r w:rsidRPr="00AD795F">
        <w:rPr>
          <w:sz w:val="28"/>
          <w:szCs w:val="28"/>
        </w:rPr>
        <w:t xml:space="preserve"> 269</w:t>
      </w:r>
      <w:r>
        <w:rPr>
          <w:sz w:val="28"/>
          <w:szCs w:val="28"/>
        </w:rPr>
        <w:t>.</w:t>
      </w:r>
      <w:r w:rsidRPr="00AD795F">
        <w:rPr>
          <w:sz w:val="28"/>
          <w:szCs w:val="28"/>
        </w:rPr>
        <w:t>2 Бюджетного кодекса Российской Федерации</w:t>
      </w:r>
      <w:r>
        <w:rPr>
          <w:sz w:val="28"/>
          <w:szCs w:val="28"/>
        </w:rPr>
        <w:t>,</w:t>
      </w:r>
      <w:r w:rsidRPr="00AD795F">
        <w:rPr>
          <w:sz w:val="28"/>
          <w:szCs w:val="28"/>
        </w:rPr>
        <w:t xml:space="preserve"> </w:t>
      </w:r>
      <w:r>
        <w:rPr>
          <w:sz w:val="28"/>
          <w:szCs w:val="28"/>
        </w:rPr>
        <w:t>с пунктом 2 статьи 101 Бюджетного кодекса Республики Татарстан.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Стандарты являются нормативным документом, устанавливающим основные принципы и единые требования к осуществлению внутреннего государственного финансового контроля в финансово-бюджетной сфере в соответствии с бюджетным законодательством Российской Федерации.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7E191F">
        <w:rPr>
          <w:sz w:val="28"/>
          <w:szCs w:val="28"/>
        </w:rPr>
        <w:t>.</w:t>
      </w:r>
      <w:r>
        <w:rPr>
          <w:sz w:val="28"/>
          <w:szCs w:val="28"/>
        </w:rPr>
        <w:t> Целью</w:t>
      </w:r>
      <w:r w:rsidRPr="007E191F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ов является установление характеристик, правил и процедур проведения этапов контрольного мероприятия</w:t>
      </w:r>
      <w:r w:rsidRPr="007E191F">
        <w:rPr>
          <w:sz w:val="28"/>
          <w:szCs w:val="28"/>
        </w:rPr>
        <w:t>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Задачами Стандарта являются определение порядка организации, общих правил и процедур проведения этапов контрольного мероприятия, а также</w:t>
      </w:r>
      <w:r w:rsidRPr="001E548A">
        <w:rPr>
          <w:sz w:val="28"/>
          <w:szCs w:val="28"/>
        </w:rPr>
        <w:t xml:space="preserve"> </w:t>
      </w:r>
      <w:r w:rsidRPr="00BE6D32">
        <w:rPr>
          <w:sz w:val="28"/>
          <w:szCs w:val="28"/>
        </w:rPr>
        <w:t>определение механизма реализации результатов контрольн</w:t>
      </w:r>
      <w:r>
        <w:rPr>
          <w:sz w:val="28"/>
          <w:szCs w:val="28"/>
        </w:rPr>
        <w:t>ого</w:t>
      </w:r>
      <w:r w:rsidRPr="00BE6D3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BE6D32">
        <w:rPr>
          <w:sz w:val="28"/>
          <w:szCs w:val="28"/>
        </w:rPr>
        <w:t xml:space="preserve">, установление правил </w:t>
      </w:r>
      <w:proofErr w:type="gramStart"/>
      <w:r w:rsidRPr="00BE6D32">
        <w:rPr>
          <w:sz w:val="28"/>
          <w:szCs w:val="28"/>
        </w:rPr>
        <w:t>контроля за</w:t>
      </w:r>
      <w:proofErr w:type="gramEnd"/>
      <w:r w:rsidRPr="00BE6D32">
        <w:rPr>
          <w:sz w:val="28"/>
          <w:szCs w:val="28"/>
        </w:rPr>
        <w:t xml:space="preserve"> реализацией результатов проведенн</w:t>
      </w:r>
      <w:r>
        <w:rPr>
          <w:sz w:val="28"/>
          <w:szCs w:val="28"/>
        </w:rPr>
        <w:t>ого</w:t>
      </w:r>
      <w:r w:rsidRPr="00BE6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контрольного </w:t>
      </w:r>
      <w:r w:rsidRPr="00BE6D32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BE6D32">
        <w:rPr>
          <w:sz w:val="28"/>
          <w:szCs w:val="28"/>
        </w:rPr>
        <w:t>.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7E191F">
        <w:rPr>
          <w:sz w:val="28"/>
          <w:szCs w:val="28"/>
        </w:rPr>
        <w:t>.</w:t>
      </w:r>
      <w:r>
        <w:rPr>
          <w:sz w:val="28"/>
          <w:szCs w:val="28"/>
        </w:rPr>
        <w:t> Контрольное мероприятие - это организационная форма осуществления контрольной деятельности, посредством которой обеспечивается реализация полномочий Министерства финансов Республики Татарстан (далее – Министерство)</w:t>
      </w:r>
      <w:r w:rsidRPr="00D77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7E191F">
        <w:rPr>
          <w:sz w:val="28"/>
          <w:szCs w:val="28"/>
        </w:rPr>
        <w:t>внутренне</w:t>
      </w:r>
      <w:r>
        <w:rPr>
          <w:sz w:val="28"/>
          <w:szCs w:val="28"/>
        </w:rPr>
        <w:t>му</w:t>
      </w:r>
      <w:r w:rsidRPr="007E191F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му</w:t>
      </w:r>
      <w:r w:rsidRPr="007E191F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му</w:t>
      </w:r>
      <w:r w:rsidRPr="007E191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ю.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контрольным мероприятием понимается мероприятие, которое отвечает следующим требованиям: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на основании плана работы Министерства по осуществлению</w:t>
      </w:r>
      <w:r w:rsidRPr="00E265E2">
        <w:rPr>
          <w:sz w:val="28"/>
          <w:szCs w:val="28"/>
        </w:rPr>
        <w:t xml:space="preserve"> </w:t>
      </w:r>
      <w:r w:rsidRPr="007E191F">
        <w:rPr>
          <w:sz w:val="28"/>
          <w:szCs w:val="28"/>
        </w:rPr>
        <w:t>внутренне</w:t>
      </w:r>
      <w:r>
        <w:rPr>
          <w:sz w:val="28"/>
          <w:szCs w:val="28"/>
        </w:rPr>
        <w:t>го</w:t>
      </w:r>
      <w:r w:rsidRPr="007E191F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7E191F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го</w:t>
      </w:r>
      <w:r w:rsidRPr="007E191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 или решения министра финансов Республики Татарстан (далее – Министр);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контрольного мероприятия оформляется приказом Министра;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в соответствии с программой его проведения (в случае проверки более одного вопроса);</w:t>
      </w:r>
    </w:p>
    <w:p w:rsidR="006D6CDC" w:rsidRPr="006049CE" w:rsidRDefault="006D6CDC" w:rsidP="006D6CD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по результатам контрольного мероприятия оформляется акт (заключение), который представляется на рассмотрение Министру либо по его поручению первому заместителю Министра, заместителям Министра</w:t>
      </w:r>
      <w:r w:rsidRPr="006049CE">
        <w:t>.</w:t>
      </w:r>
    </w:p>
    <w:p w:rsidR="006D6CDC" w:rsidRPr="007E191F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9CE">
        <w:rPr>
          <w:sz w:val="28"/>
          <w:szCs w:val="28"/>
        </w:rPr>
        <w:t>Проведение контрольного мероприятия состоит в осуществлении контрольных действий,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мероприятия.</w:t>
      </w:r>
    </w:p>
    <w:p w:rsidR="006D6CDC" w:rsidRPr="007E191F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7E191F">
        <w:rPr>
          <w:sz w:val="28"/>
          <w:szCs w:val="28"/>
        </w:rPr>
        <w:t>.</w:t>
      </w:r>
      <w:r>
        <w:rPr>
          <w:sz w:val="28"/>
          <w:szCs w:val="28"/>
        </w:rPr>
        <w:t> Объектами контроля являются</w:t>
      </w:r>
      <w:r w:rsidRPr="007E191F">
        <w:rPr>
          <w:sz w:val="28"/>
          <w:szCs w:val="28"/>
        </w:rPr>
        <w:t>:</w:t>
      </w:r>
    </w:p>
    <w:p w:rsidR="006D6CDC" w:rsidRPr="004E6B77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279">
        <w:rPr>
          <w:sz w:val="28"/>
          <w:szCs w:val="28"/>
        </w:rPr>
        <w:t xml:space="preserve">главные распорядители (распорядители, получатели) средств бюджета </w:t>
      </w:r>
      <w:r w:rsidRPr="00F55279">
        <w:rPr>
          <w:sz w:val="28"/>
          <w:szCs w:val="28"/>
        </w:rPr>
        <w:lastRenderedPageBreak/>
        <w:t>Республики Татарстан, главные администраторы (администраторы) доходов бюджета Республики Татарстан, главные администраторы (администраторы) источников финансирования дефицита бюджета Республики Татарстан;</w:t>
      </w:r>
    </w:p>
    <w:p w:rsidR="006D6CDC" w:rsidRPr="00755EE9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EE9">
        <w:rPr>
          <w:sz w:val="28"/>
          <w:szCs w:val="28"/>
        </w:rPr>
        <w:t>финансовые органы (главные распорядители (распорядители) и получатели средств бюджета, которым предоставлены межбюджетные трансферты) в части соблюдения ими целей, порядка и условий предоставления из бюджета Республики Татарстан межбюджетных трансфертов, бюджетных кредитов,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(муниципальными) программами;</w:t>
      </w:r>
    </w:p>
    <w:p w:rsidR="006D6CDC" w:rsidRPr="004E6B77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279">
        <w:rPr>
          <w:sz w:val="28"/>
          <w:szCs w:val="28"/>
        </w:rPr>
        <w:t>государственные (муниципальные) учреждения в соответствии с действующим законодательством;</w:t>
      </w:r>
    </w:p>
    <w:p w:rsidR="006D6CDC" w:rsidRPr="004E6B77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279">
        <w:rPr>
          <w:sz w:val="28"/>
          <w:szCs w:val="28"/>
        </w:rPr>
        <w:t>государственные (муниципальные) унитарные предприятия в соответствии с действующим законодательством;</w:t>
      </w:r>
    </w:p>
    <w:p w:rsidR="006D6CDC" w:rsidRPr="004E6B77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279">
        <w:rPr>
          <w:sz w:val="28"/>
          <w:szCs w:val="28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6D6CDC" w:rsidRPr="00755EE9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5EE9">
        <w:rPr>
          <w:sz w:val="28"/>
          <w:szCs w:val="28"/>
        </w:rPr>
        <w:t>юридические лица (за исключением государственных (муниципальных) учреждений,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Республики Татарстан, государственных контрактов</w:t>
      </w:r>
      <w:proofErr w:type="gramEnd"/>
      <w:r w:rsidRPr="00755EE9">
        <w:rPr>
          <w:sz w:val="28"/>
          <w:szCs w:val="28"/>
        </w:rPr>
        <w:t>, соблюдения ими целей, порядка и условий предоставления кредитов и займов, обеспеченных государственными гарантиями Республики Татарстан, целей, порядка и условий размещения средств бюджета в ценные бумаги таких юридических лиц;</w:t>
      </w:r>
    </w:p>
    <w:p w:rsidR="006D6CDC" w:rsidRPr="004E6B77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279">
        <w:rPr>
          <w:sz w:val="28"/>
          <w:szCs w:val="28"/>
        </w:rPr>
        <w:t>органы управления Территориальным фондом обязательного медицинского страхования Республики Татарстан;</w:t>
      </w:r>
    </w:p>
    <w:p w:rsidR="006D6CDC" w:rsidRPr="004E6B77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279">
        <w:rPr>
          <w:sz w:val="28"/>
          <w:szCs w:val="28"/>
        </w:rPr>
        <w:t>юридические лица, получающие средства из бюджета Территориального фонда обязательного медицинского страхования Республики Татарстан по договорам о финансовом обеспечении обязательного медицинского страхования;</w:t>
      </w:r>
    </w:p>
    <w:p w:rsidR="006D6CDC" w:rsidRPr="00F55279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279">
        <w:rPr>
          <w:sz w:val="28"/>
          <w:szCs w:val="28"/>
        </w:rPr>
        <w:t>кредитные организации, осуществляющие отдельные операции бюджетными средствами, в части соблюдения ими условий договоров (соглашений) о предоставлении средств из бюджета Республики Татарстан;</w:t>
      </w:r>
    </w:p>
    <w:p w:rsidR="006D6CDC" w:rsidRPr="004E6B77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6514">
        <w:rPr>
          <w:sz w:val="28"/>
          <w:szCs w:val="28"/>
        </w:rPr>
        <w:t xml:space="preserve">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организации, действия которых направлены на осуществление в соответствии с Федеральным </w:t>
      </w:r>
      <w:hyperlink r:id="rId10" w:history="1">
        <w:r w:rsidRPr="00FB651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5 апреля</w:t>
      </w:r>
      <w:r w:rsidRPr="00FB6514">
        <w:rPr>
          <w:sz w:val="28"/>
          <w:szCs w:val="28"/>
        </w:rPr>
        <w:t xml:space="preserve"> </w:t>
      </w:r>
      <w:r>
        <w:rPr>
          <w:sz w:val="28"/>
          <w:szCs w:val="28"/>
        </w:rPr>
        <w:t>2013 года № 44-ФЗ «О</w:t>
      </w:r>
      <w:r w:rsidRPr="00FB6514">
        <w:rPr>
          <w:sz w:val="28"/>
          <w:szCs w:val="28"/>
        </w:rPr>
        <w:t xml:space="preserve"> контрактной системе </w:t>
      </w:r>
      <w:r>
        <w:rPr>
          <w:sz w:val="28"/>
          <w:szCs w:val="28"/>
        </w:rPr>
        <w:t xml:space="preserve">в сфере закупок </w:t>
      </w:r>
      <w:r w:rsidRPr="00FB6514">
        <w:rPr>
          <w:sz w:val="28"/>
          <w:szCs w:val="28"/>
        </w:rPr>
        <w:t>товаров, работ</w:t>
      </w:r>
      <w:r>
        <w:rPr>
          <w:sz w:val="28"/>
          <w:szCs w:val="28"/>
        </w:rPr>
        <w:t>,</w:t>
      </w:r>
      <w:r w:rsidRPr="00FB6514">
        <w:rPr>
          <w:sz w:val="28"/>
          <w:szCs w:val="28"/>
        </w:rPr>
        <w:t xml:space="preserve"> услуг для обеспечения </w:t>
      </w:r>
      <w:r>
        <w:rPr>
          <w:sz w:val="28"/>
          <w:szCs w:val="28"/>
        </w:rPr>
        <w:t xml:space="preserve">государственных и муниципальных </w:t>
      </w:r>
      <w:r w:rsidRPr="00FB6514">
        <w:rPr>
          <w:sz w:val="28"/>
          <w:szCs w:val="28"/>
        </w:rPr>
        <w:t>нужд</w:t>
      </w:r>
      <w:r>
        <w:rPr>
          <w:sz w:val="28"/>
          <w:szCs w:val="28"/>
        </w:rPr>
        <w:t>» закупок товаров, работ и услуг для обеспечения нужд Республики Татарстан</w:t>
      </w:r>
      <w:r w:rsidRPr="00FB6514">
        <w:rPr>
          <w:sz w:val="28"/>
          <w:szCs w:val="28"/>
        </w:rPr>
        <w:t>.</w:t>
      </w:r>
      <w:proofErr w:type="gramEnd"/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7E191F">
        <w:rPr>
          <w:sz w:val="28"/>
          <w:szCs w:val="28"/>
        </w:rPr>
        <w:t>.</w:t>
      </w:r>
      <w:r>
        <w:rPr>
          <w:sz w:val="28"/>
          <w:szCs w:val="28"/>
        </w:rPr>
        <w:t xml:space="preserve"> Для проведения контрольного мероприятия необходимо выбрать один из методов сбора фактических данных и информации, которые будут применяться для </w:t>
      </w:r>
      <w:r>
        <w:rPr>
          <w:sz w:val="28"/>
          <w:szCs w:val="28"/>
        </w:rPr>
        <w:lastRenderedPageBreak/>
        <w:t>формирования доказательств в соответствии с поставленными целями и вопросами контрольного мероприятия: проверка, ревизия, обследование. Выбор того или иного метода зависит от целей и задач контрольного мероприятия.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CDC" w:rsidRPr="004B2801" w:rsidRDefault="006D6CDC" w:rsidP="006D6CD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B2801">
        <w:rPr>
          <w:sz w:val="28"/>
          <w:szCs w:val="28"/>
        </w:rPr>
        <w:t>2. Планирование контрольных мероприятий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57C7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F57C7E">
        <w:rPr>
          <w:sz w:val="28"/>
          <w:szCs w:val="28"/>
        </w:rPr>
        <w:t xml:space="preserve">Планирование </w:t>
      </w:r>
      <w:r>
        <w:rPr>
          <w:sz w:val="28"/>
          <w:szCs w:val="28"/>
        </w:rPr>
        <w:t xml:space="preserve">контрольных мероприятий </w:t>
      </w:r>
      <w:r w:rsidRPr="00F57C7E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r w:rsidRPr="00F57C7E">
        <w:rPr>
          <w:sz w:val="28"/>
          <w:szCs w:val="28"/>
        </w:rPr>
        <w:t xml:space="preserve"> на каждый календарный год в соответствии с </w:t>
      </w:r>
      <w:r w:rsidRPr="00FB6514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FB6514">
        <w:rPr>
          <w:sz w:val="28"/>
          <w:szCs w:val="28"/>
        </w:rPr>
        <w:t xml:space="preserve"> осуществления Министерством финансов Республики Татарстан полномочий по контролю в финансово-бюджетной сфере, утвержденны</w:t>
      </w:r>
      <w:r>
        <w:rPr>
          <w:sz w:val="28"/>
          <w:szCs w:val="28"/>
        </w:rPr>
        <w:t>м</w:t>
      </w:r>
      <w:r w:rsidRPr="00FB6514">
        <w:rPr>
          <w:sz w:val="28"/>
          <w:szCs w:val="28"/>
        </w:rPr>
        <w:t xml:space="preserve"> постановлением Кабинет</w:t>
      </w:r>
      <w:r>
        <w:rPr>
          <w:sz w:val="28"/>
          <w:szCs w:val="28"/>
        </w:rPr>
        <w:t>а</w:t>
      </w:r>
      <w:r w:rsidRPr="00FB6514">
        <w:rPr>
          <w:sz w:val="28"/>
          <w:szCs w:val="28"/>
        </w:rPr>
        <w:t xml:space="preserve"> Министров Республики Татарстан от 07.02.2014 № 67 «Об утверждении Порядка осуществления Министерством финансов Республики Татарстан полномочий по контролю в финансово - бюджетной сфере»</w:t>
      </w:r>
      <w:r>
        <w:rPr>
          <w:sz w:val="28"/>
          <w:szCs w:val="28"/>
        </w:rPr>
        <w:t xml:space="preserve"> (далее – Порядок)</w:t>
      </w:r>
      <w:r w:rsidRPr="00282318">
        <w:rPr>
          <w:sz w:val="28"/>
          <w:szCs w:val="28"/>
        </w:rPr>
        <w:t>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BE6D32">
        <w:rPr>
          <w:sz w:val="28"/>
          <w:szCs w:val="28"/>
        </w:rPr>
        <w:t>Планирование контрольных мероприятий осуществляется исходя из следующих критериев: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 xml:space="preserve">существенность и значимость </w:t>
      </w:r>
      <w:r>
        <w:rPr>
          <w:sz w:val="28"/>
          <w:szCs w:val="28"/>
        </w:rPr>
        <w:t xml:space="preserve">контрольных </w:t>
      </w:r>
      <w:r w:rsidRPr="00BE6D32">
        <w:rPr>
          <w:sz w:val="28"/>
          <w:szCs w:val="28"/>
        </w:rPr>
        <w:t>мероприятий, осуществляемых объектами контроля, в отношении которых предполагается проведение финансового контроля, и (или) направления и объемы бюджетных расходов;</w:t>
      </w:r>
    </w:p>
    <w:p w:rsidR="006D6CDC" w:rsidRPr="00483B8D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B8D">
        <w:rPr>
          <w:sz w:val="28"/>
          <w:szCs w:val="28"/>
        </w:rPr>
        <w:t>оценка состояния внутреннего финансового контроля и аудита в отношении объекта контроля,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6D6CDC" w:rsidRPr="00483B8D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B8D">
        <w:rPr>
          <w:sz w:val="28"/>
          <w:szCs w:val="28"/>
        </w:rPr>
        <w:t>длительность периода, прошедшего с момента проведения идентичного контрольного мероприятия органом государственного финансового контроля (в случае, если указанный период превышает 3 года, данный критерий имеет наивысший приоритет);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B8D">
        <w:rPr>
          <w:sz w:val="28"/>
          <w:szCs w:val="28"/>
        </w:rPr>
        <w:t>информация о наличии признаков нарушений, поступившая от органов государственного (муниципального) финансового контроля, местных администраций, главных администраторов доходов бюджета Республики Татарстан, а также выявленная по результатам анализа данных единой информационной системы в сфере закупок.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085">
        <w:rPr>
          <w:sz w:val="28"/>
          <w:szCs w:val="28"/>
        </w:rPr>
        <w:t>Формирование плана контрольных мероприятий Министерства осуществляется с учетом информации о планируемых (проводимых) иными государственными органами идентичных контрольных мероприятиях в целях исключения дублирования деятельности по контролю.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BE6D32">
        <w:rPr>
          <w:sz w:val="28"/>
          <w:szCs w:val="28"/>
        </w:rPr>
        <w:t xml:space="preserve">План определяет перечень контрольных мероприятий, планируемых к проведению в очередном </w:t>
      </w:r>
      <w:r>
        <w:rPr>
          <w:sz w:val="28"/>
          <w:szCs w:val="28"/>
        </w:rPr>
        <w:t>году</w:t>
      </w:r>
      <w:r w:rsidRPr="00BE6D32">
        <w:rPr>
          <w:sz w:val="28"/>
          <w:szCs w:val="28"/>
        </w:rPr>
        <w:t>, и должен содержать графы, в которых указываются: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а)</w:t>
      </w:r>
      <w:r>
        <w:rPr>
          <w:sz w:val="28"/>
          <w:szCs w:val="28"/>
        </w:rPr>
        <w:t> наименование контрольного мероприятия</w:t>
      </w:r>
      <w:r w:rsidRPr="00BE6D32">
        <w:rPr>
          <w:sz w:val="28"/>
          <w:szCs w:val="28"/>
        </w:rPr>
        <w:t>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б)</w:t>
      </w:r>
      <w:r>
        <w:rPr>
          <w:sz w:val="28"/>
          <w:szCs w:val="28"/>
        </w:rPr>
        <w:t> объект контрольного мероприятия</w:t>
      </w:r>
      <w:r w:rsidRPr="00BE6D32">
        <w:rPr>
          <w:sz w:val="28"/>
          <w:szCs w:val="28"/>
        </w:rPr>
        <w:t>;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в)</w:t>
      </w:r>
      <w:r>
        <w:rPr>
          <w:sz w:val="28"/>
          <w:szCs w:val="28"/>
        </w:rPr>
        <w:t> метод контроля;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период проведения контрольного мероприятия;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структурные подразделения, ответственные за исполнение</w:t>
      </w:r>
      <w:r w:rsidRPr="00BE6D32">
        <w:rPr>
          <w:sz w:val="28"/>
          <w:szCs w:val="28"/>
        </w:rPr>
        <w:t>.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F57C7E">
        <w:rPr>
          <w:sz w:val="28"/>
          <w:szCs w:val="28"/>
        </w:rPr>
        <w:t xml:space="preserve">План </w:t>
      </w:r>
      <w:r>
        <w:rPr>
          <w:sz w:val="28"/>
          <w:szCs w:val="28"/>
        </w:rPr>
        <w:t>контрольных мероприятий</w:t>
      </w:r>
      <w:r w:rsidRPr="00F57C7E">
        <w:rPr>
          <w:sz w:val="28"/>
          <w:szCs w:val="28"/>
        </w:rPr>
        <w:t xml:space="preserve"> утвержда</w:t>
      </w:r>
      <w:r>
        <w:rPr>
          <w:sz w:val="28"/>
          <w:szCs w:val="28"/>
        </w:rPr>
        <w:t>е</w:t>
      </w:r>
      <w:r w:rsidRPr="00F57C7E">
        <w:rPr>
          <w:sz w:val="28"/>
          <w:szCs w:val="28"/>
        </w:rPr>
        <w:t xml:space="preserve">тся в соответствии с </w:t>
      </w:r>
      <w:r>
        <w:rPr>
          <w:sz w:val="28"/>
          <w:szCs w:val="28"/>
        </w:rPr>
        <w:t>П</w:t>
      </w:r>
      <w:r w:rsidRPr="00F57C7E">
        <w:rPr>
          <w:sz w:val="28"/>
          <w:szCs w:val="28"/>
        </w:rPr>
        <w:t>орядком.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Pr="00F57C7E">
        <w:rPr>
          <w:sz w:val="28"/>
          <w:szCs w:val="28"/>
        </w:rPr>
        <w:t xml:space="preserve">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плана, программы </w:t>
      </w:r>
      <w:r w:rsidRPr="00F57C7E">
        <w:rPr>
          <w:sz w:val="28"/>
          <w:szCs w:val="28"/>
        </w:rPr>
        <w:lastRenderedPageBreak/>
        <w:t>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Организация и проведение контрольных мероприятий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BE6D32">
        <w:rPr>
          <w:sz w:val="28"/>
          <w:szCs w:val="28"/>
        </w:rPr>
        <w:t>Организация контрольного мероприятия включает в себя следующие этапы, каждый из которых характеризуется выполнением определенных задач: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подготовительный этап;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основной этап;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заключительный этап.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E6D32">
        <w:rPr>
          <w:sz w:val="28"/>
          <w:szCs w:val="28"/>
        </w:rPr>
        <w:t>Подготовительный этап контрольного мероприятия заключается в предварительном изучении предмета и объекта</w:t>
      </w:r>
      <w:r>
        <w:rPr>
          <w:sz w:val="28"/>
          <w:szCs w:val="28"/>
        </w:rPr>
        <w:t xml:space="preserve"> контроля</w:t>
      </w:r>
      <w:r w:rsidRPr="00BE6D32">
        <w:rPr>
          <w:sz w:val="28"/>
          <w:szCs w:val="28"/>
        </w:rPr>
        <w:t>, определения целей и вопросов</w:t>
      </w:r>
      <w:r>
        <w:rPr>
          <w:sz w:val="28"/>
          <w:szCs w:val="28"/>
        </w:rPr>
        <w:t xml:space="preserve"> контрольного</w:t>
      </w:r>
      <w:r w:rsidRPr="00BE6D32">
        <w:rPr>
          <w:sz w:val="28"/>
          <w:szCs w:val="28"/>
        </w:rPr>
        <w:t xml:space="preserve"> мероприятия, методов его проведения, состава проверочной (ревизионной) группы.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Результатом данного этапа является подготовка и утверждение приказа и программы контрольного мероприятия.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</w:t>
      </w:r>
      <w:r w:rsidRPr="00BE6D32">
        <w:rPr>
          <w:sz w:val="28"/>
          <w:szCs w:val="28"/>
        </w:rPr>
        <w:t>Решение о проведении контрольного мероприятия оформляется приказом Министра, в котором указываются: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объекта контроля;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 при последующем контроле;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контрольного мероприятия;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проведения контрольного мероприятия;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должностных лиц, уполномоченных на проведение контрольного мероприятия;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контрольного мероприятия;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вопросов, подлежащих изучению в ходе проведения контрольного мероприятия.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3.2.2. </w:t>
      </w:r>
      <w:r w:rsidRPr="00BE6D32">
        <w:rPr>
          <w:sz w:val="28"/>
          <w:szCs w:val="28"/>
        </w:rPr>
        <w:t>Методами проведения контрольных мероприятий являются проведение плановых и внеплановых: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проверок (совершение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период);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ревизий (комплексная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отчетности);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 xml:space="preserve">обследований (анализ и оценка </w:t>
      </w:r>
      <w:proofErr w:type="gramStart"/>
      <w:r w:rsidRPr="00BE6D32">
        <w:rPr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BE6D32">
        <w:rPr>
          <w:sz w:val="28"/>
          <w:szCs w:val="28"/>
        </w:rPr>
        <w:t>).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3.2.3. </w:t>
      </w:r>
      <w:r w:rsidRPr="00BE6D32">
        <w:rPr>
          <w:sz w:val="28"/>
          <w:szCs w:val="28"/>
        </w:rPr>
        <w:t xml:space="preserve">Проверки подразделяются </w:t>
      </w:r>
      <w:proofErr w:type="gramStart"/>
      <w:r w:rsidRPr="00BE6D32">
        <w:rPr>
          <w:sz w:val="28"/>
          <w:szCs w:val="28"/>
        </w:rPr>
        <w:t>на</w:t>
      </w:r>
      <w:proofErr w:type="gramEnd"/>
      <w:r w:rsidRPr="00BE6D32">
        <w:rPr>
          <w:sz w:val="28"/>
          <w:szCs w:val="28"/>
        </w:rPr>
        <w:t>: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6D32">
        <w:rPr>
          <w:sz w:val="28"/>
          <w:szCs w:val="28"/>
        </w:rPr>
        <w:t>ыездные</w:t>
      </w:r>
      <w:r>
        <w:rPr>
          <w:sz w:val="28"/>
          <w:szCs w:val="28"/>
        </w:rPr>
        <w:t xml:space="preserve"> -</w:t>
      </w:r>
      <w:r w:rsidRPr="004E6EBF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4E6EBF">
        <w:rPr>
          <w:sz w:val="28"/>
          <w:szCs w:val="28"/>
        </w:rPr>
        <w:t xml:space="preserve"> соответствующих контрольных действий в отношении объекта контроля по месту нахождения объекта контроля и оформлении акта выездной проверки</w:t>
      </w:r>
      <w:r w:rsidRPr="00BE6D32">
        <w:rPr>
          <w:sz w:val="28"/>
          <w:szCs w:val="28"/>
        </w:rPr>
        <w:t>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камеральные</w:t>
      </w:r>
      <w:r w:rsidRPr="00B31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E6EBF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4E6EBF">
        <w:rPr>
          <w:sz w:val="28"/>
          <w:szCs w:val="28"/>
        </w:rPr>
        <w:t xml:space="preserve"> соответствующих контрольных действий </w:t>
      </w:r>
      <w:r w:rsidRPr="00B31DCD">
        <w:rPr>
          <w:sz w:val="28"/>
          <w:szCs w:val="28"/>
        </w:rPr>
        <w:t>по месту нахождения Министерства (его структурных подразделений), в том числе на основании бюджетной (бухгалтерской) отчетности и иных документов, представленных по запросам Министерства, а также информации, документов и материалов, полученных в ходе встречных проверок и в результате анализа данных информационных систем, используемых Министерством</w:t>
      </w:r>
      <w:r w:rsidRPr="00BE6D32">
        <w:rPr>
          <w:sz w:val="28"/>
          <w:szCs w:val="28"/>
        </w:rPr>
        <w:t>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встречные</w:t>
      </w:r>
      <w:r>
        <w:rPr>
          <w:sz w:val="28"/>
          <w:szCs w:val="28"/>
        </w:rPr>
        <w:t xml:space="preserve"> - </w:t>
      </w:r>
      <w:r w:rsidRPr="004E6EBF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4E6EBF">
        <w:rPr>
          <w:sz w:val="28"/>
          <w:szCs w:val="28"/>
        </w:rPr>
        <w:t xml:space="preserve"> соответствующих контрольных действий </w:t>
      </w:r>
      <w:r w:rsidRPr="00BE6D32">
        <w:rPr>
          <w:sz w:val="28"/>
          <w:szCs w:val="28"/>
        </w:rPr>
        <w:t>в рамках выездных и (или) камеральных проверок в целях установления и (или) подтверждения фактов, связанных с деятельностью объекта контроля</w:t>
      </w:r>
      <w:r>
        <w:rPr>
          <w:sz w:val="28"/>
          <w:szCs w:val="28"/>
        </w:rPr>
        <w:t>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6D32">
        <w:rPr>
          <w:sz w:val="28"/>
          <w:szCs w:val="28"/>
        </w:rPr>
        <w:t>бследовани</w:t>
      </w:r>
      <w:r>
        <w:rPr>
          <w:sz w:val="28"/>
          <w:szCs w:val="28"/>
        </w:rPr>
        <w:t>е</w:t>
      </w:r>
      <w:r w:rsidRPr="00BE6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43622">
        <w:rPr>
          <w:sz w:val="28"/>
          <w:szCs w:val="28"/>
        </w:rPr>
        <w:t>анализ и оценка состояния сферы деятельности объекта контроля, определенной приказом Министра</w:t>
      </w:r>
      <w:r>
        <w:rPr>
          <w:sz w:val="28"/>
          <w:szCs w:val="28"/>
        </w:rPr>
        <w:t>, которые</w:t>
      </w:r>
      <w:r w:rsidRPr="00BE6D32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BE6D32">
        <w:rPr>
          <w:sz w:val="28"/>
          <w:szCs w:val="28"/>
        </w:rPr>
        <w:t>тся в рамках камеральных и выездных проверок (ревизий).</w:t>
      </w:r>
    </w:p>
    <w:p w:rsidR="006D6CDC" w:rsidRPr="00764D1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3.2.4. </w:t>
      </w:r>
      <w:r w:rsidRPr="00BE6D32">
        <w:rPr>
          <w:sz w:val="28"/>
          <w:szCs w:val="28"/>
        </w:rPr>
        <w:t>Срок проведения контрольного мероприятия, персональный состав проверочной (ревизионной) группы устанавливаются исходя из темы контрольного мероприятия, объема предстоящих контрольных действий, особенностей финансово-хозяйственной деятельности объекта контроля</w:t>
      </w:r>
      <w:r w:rsidRPr="00FC78A5">
        <w:rPr>
          <w:sz w:val="28"/>
          <w:szCs w:val="28"/>
        </w:rPr>
        <w:t xml:space="preserve"> </w:t>
      </w:r>
      <w:r w:rsidRPr="00764D12">
        <w:rPr>
          <w:sz w:val="28"/>
          <w:szCs w:val="28"/>
        </w:rPr>
        <w:t>в соответствии с Порядком.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D12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64D12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764D12">
        <w:rPr>
          <w:sz w:val="28"/>
          <w:szCs w:val="28"/>
        </w:rPr>
        <w:t> Приложением к приказу о проведении контрольного</w:t>
      </w:r>
      <w:r w:rsidRPr="00BE6D32">
        <w:rPr>
          <w:sz w:val="28"/>
          <w:szCs w:val="28"/>
        </w:rPr>
        <w:t xml:space="preserve"> мероприятия является программа контрольного мероприятия.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6D32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BE6D32">
        <w:rPr>
          <w:sz w:val="28"/>
          <w:szCs w:val="28"/>
        </w:rPr>
        <w:t xml:space="preserve"> контрольного мероприятия </w:t>
      </w:r>
      <w:r>
        <w:rPr>
          <w:sz w:val="28"/>
          <w:szCs w:val="28"/>
        </w:rPr>
        <w:t>должна содержать</w:t>
      </w:r>
      <w:r w:rsidRPr="00BE6D32">
        <w:rPr>
          <w:sz w:val="28"/>
          <w:szCs w:val="28"/>
        </w:rPr>
        <w:t>: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тему проверки;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объекта контроля;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вопросов, подлежащих изучению в ходе проверки.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В случае изучения одного вопроса программа контрольного мероприятия не составляется.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3.2.6. </w:t>
      </w:r>
      <w:r w:rsidRPr="00BE6D32">
        <w:rPr>
          <w:sz w:val="28"/>
          <w:szCs w:val="28"/>
        </w:rPr>
        <w:t>При подготовке к проведению контрольного мероприятия участники проверочной (ревизионной) группы (должностное лицо, уполномоченное на проведение контрольного мероприятия) изучают программу контрольного мероприятия, законодательные и иные нормативные правовые акты по теме контрольного мероприятия, материалы предыдущих контрольных мероприятий.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BE6D32">
        <w:rPr>
          <w:sz w:val="28"/>
          <w:szCs w:val="28"/>
        </w:rPr>
        <w:t>Основной этап контрольного мероприятия состоит в проведении контрольных действий, сборе и анализе фактических данных и информации, необходимых для достижения поставленных целей и задач, а также для раскрытия вопросов контрольного мероприятия, содержащихся в программе его проведения.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Результатом проведения данного этапа являются оформленные и подписанные акты проверок (ревизий), заключения по результатам обследования.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3.3.1. </w:t>
      </w:r>
      <w:r w:rsidRPr="00BE6D32">
        <w:rPr>
          <w:sz w:val="28"/>
          <w:szCs w:val="28"/>
        </w:rPr>
        <w:t>Датой начала контрольного мероприятия считается дата, указанная в приказе на его проведение.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3.3.2. </w:t>
      </w:r>
      <w:r w:rsidRPr="00BE6D32">
        <w:rPr>
          <w:sz w:val="28"/>
          <w:szCs w:val="28"/>
        </w:rPr>
        <w:t>Датой окончания контрольного мероприятия считается день подписания акта проверки (ревизии), заключения по результатам обследования должностными лицами Министерства, его проводившими.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3.3.3. </w:t>
      </w:r>
      <w:r w:rsidRPr="00BE6D32">
        <w:rPr>
          <w:sz w:val="28"/>
          <w:szCs w:val="28"/>
        </w:rPr>
        <w:t>Контрольное мероприятие может проводиться путем осуществления участниками проверочной (ревизионной) группы: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изучения, анализа и оценки учредительных, регистрационных, плановых, бухгалтерских, отчетных и иных документов объекта контроля;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 xml:space="preserve">проверки полноты, своевременности и правильности отражения совершенных </w:t>
      </w:r>
      <w:r w:rsidRPr="00BE6D32">
        <w:rPr>
          <w:sz w:val="28"/>
          <w:szCs w:val="28"/>
        </w:rPr>
        <w:lastRenderedPageBreak/>
        <w:t>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учета, эффективности и рациональности использования денежных средств и материальных ценностей;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 xml:space="preserve">проверки фактического наличия, сохранности и правильного использования материальных ценностей, находящихся в собственности </w:t>
      </w:r>
      <w:r>
        <w:rPr>
          <w:sz w:val="28"/>
          <w:szCs w:val="28"/>
        </w:rPr>
        <w:t>Республики Татарстан</w:t>
      </w:r>
      <w:r w:rsidRPr="00BE6D32">
        <w:rPr>
          <w:sz w:val="28"/>
          <w:szCs w:val="28"/>
        </w:rPr>
        <w:t>, денежных средств, ценных бумаг и бланков строгой отчетности,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проверки реализации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мероприятий, проведенных Министерством</w:t>
      </w:r>
      <w:r>
        <w:rPr>
          <w:sz w:val="28"/>
          <w:szCs w:val="28"/>
        </w:rPr>
        <w:t>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3.3.4. </w:t>
      </w:r>
      <w:r w:rsidRPr="00BE6D32">
        <w:rPr>
          <w:sz w:val="28"/>
          <w:szCs w:val="28"/>
        </w:rPr>
        <w:t>Контрольное мероприятие осуществляется в срок, установленный приказом на его проведение</w:t>
      </w:r>
      <w:r>
        <w:rPr>
          <w:sz w:val="28"/>
          <w:szCs w:val="28"/>
        </w:rPr>
        <w:t>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3.3.5. </w:t>
      </w:r>
      <w:r w:rsidRPr="00BE6D32">
        <w:rPr>
          <w:sz w:val="28"/>
          <w:szCs w:val="28"/>
        </w:rPr>
        <w:t xml:space="preserve">Контрольное мероприятие может быть приостановлено </w:t>
      </w:r>
      <w:r w:rsidRPr="00F57C7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F57C7E">
        <w:rPr>
          <w:sz w:val="28"/>
          <w:szCs w:val="28"/>
        </w:rPr>
        <w:t>орядком.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3.3.6. </w:t>
      </w:r>
      <w:r w:rsidRPr="00BE6D32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контрольных мероприятий</w:t>
      </w:r>
      <w:r w:rsidRPr="00BE6D32">
        <w:rPr>
          <w:sz w:val="28"/>
          <w:szCs w:val="28"/>
        </w:rPr>
        <w:t xml:space="preserve"> проводятся контрольные действия по документальному и фактическому изучению деятельности объекта контроля.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Контрольные действия по документальному изучению деятельности объекта контроля проводятся по финансовым, бухгалтерским, отчетным документам, а также осуществляются путем анализа и оценки полученной из них информации с учетом письменных объяснений, справок и сведений должностных, материально-ответственных и иных лиц объекта контроля и других действий по контролю.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других действий по контролю.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На заключительном этапе контрольного мероприятия Министром принимаются решения</w:t>
      </w:r>
      <w:r w:rsidRPr="00BE6D32">
        <w:rPr>
          <w:sz w:val="28"/>
          <w:szCs w:val="28"/>
        </w:rPr>
        <w:t>: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6D32">
        <w:rPr>
          <w:sz w:val="28"/>
          <w:szCs w:val="28"/>
        </w:rPr>
        <w:t>о результатам рассмотрения акта проверки (ревизии):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о направлении предписания и (или) представления объекту контроля и (или) наличии оснований для направления уведомления о применении бюджетных мер принуждения;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об отсутствии оснований для направления предписания, представления и уведомления о применении бюджетных мер принуждения;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о проведении внеплановой выездной проверки (ревизии</w:t>
      </w:r>
      <w:r>
        <w:rPr>
          <w:sz w:val="28"/>
          <w:szCs w:val="28"/>
        </w:rPr>
        <w:t>);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6D32">
        <w:rPr>
          <w:sz w:val="28"/>
          <w:szCs w:val="28"/>
        </w:rPr>
        <w:t>о результатам рассмотрения заключения по результатам обследования</w:t>
      </w:r>
      <w:r>
        <w:rPr>
          <w:sz w:val="28"/>
          <w:szCs w:val="28"/>
        </w:rPr>
        <w:t xml:space="preserve"> -</w:t>
      </w:r>
      <w:r w:rsidRPr="00A306E4">
        <w:rPr>
          <w:sz w:val="28"/>
          <w:szCs w:val="28"/>
        </w:rPr>
        <w:t xml:space="preserve"> </w:t>
      </w:r>
      <w:r w:rsidRPr="00BE6D32">
        <w:rPr>
          <w:sz w:val="28"/>
          <w:szCs w:val="28"/>
        </w:rPr>
        <w:t>о назначении (отсутствии оснований для назначения) выездной проверки (ревизии).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3.4.1. </w:t>
      </w:r>
      <w:r w:rsidRPr="00BE6D32">
        <w:rPr>
          <w:sz w:val="28"/>
          <w:szCs w:val="28"/>
        </w:rPr>
        <w:t>Результаты встречной проверки рассматриваются в составе материала проверки (ревизии). По результатам встречной проверки представления и предписания объекту встречной проверки не направляются.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 Оформление результатов контрольных мероприятий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Результаты контрольного мероприятия оформляются актом </w:t>
      </w:r>
      <w:r w:rsidRPr="00653107">
        <w:rPr>
          <w:sz w:val="28"/>
          <w:szCs w:val="28"/>
        </w:rPr>
        <w:t xml:space="preserve">проверки </w:t>
      </w:r>
      <w:r w:rsidRPr="00653107">
        <w:rPr>
          <w:sz w:val="28"/>
          <w:szCs w:val="28"/>
        </w:rPr>
        <w:lastRenderedPageBreak/>
        <w:t xml:space="preserve">(ревизии) </w:t>
      </w:r>
      <w:r>
        <w:rPr>
          <w:sz w:val="28"/>
          <w:szCs w:val="28"/>
        </w:rPr>
        <w:t>и</w:t>
      </w:r>
      <w:r w:rsidRPr="00BE6D32">
        <w:rPr>
          <w:sz w:val="28"/>
          <w:szCs w:val="28"/>
        </w:rPr>
        <w:t xml:space="preserve"> заключение</w:t>
      </w:r>
      <w:r>
        <w:rPr>
          <w:sz w:val="28"/>
          <w:szCs w:val="28"/>
        </w:rPr>
        <w:t>м по результатам обследования в соответствии с Порядком</w:t>
      </w:r>
      <w:r w:rsidRPr="00653107">
        <w:rPr>
          <w:sz w:val="28"/>
          <w:szCs w:val="28"/>
        </w:rPr>
        <w:t>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BE6D32">
        <w:rPr>
          <w:sz w:val="28"/>
          <w:szCs w:val="28"/>
        </w:rPr>
        <w:t>При составлении акта проверки (ревизии), заключения по результатам обследования должны соблюдаться следующие требования: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объективность, краткость и ясность при изложении результатов контрольного мероприятия;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четкость формулировок содержания выявленных нарушений и недостатков;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логическая и хронологическая последовательность излагаемого материала;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изложение фактических данных только на основании материалов соответствующих документов, проверенных должностными лицами, осуществляющими контрольную деятельность, при наличии исчерпывающих ссылок на них.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Не допускается включение в акт (заключение) различного рода предположений и сведений, не подтвержденных соответствующими документами, а также информации из материалов правоохранительных (следственных) органов.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В акте (заключении) не должна даваться морально-этическая оценка действий должностных и материально ответственных лиц объекта контроля, а также их характеристика с использованием юридических терминов, установление которых возлагается на правоохранительные органы.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proofErr w:type="gramStart"/>
      <w:r w:rsidRPr="00BE6D32">
        <w:rPr>
          <w:sz w:val="28"/>
          <w:szCs w:val="28"/>
        </w:rPr>
        <w:t>Акт проверки (ревизии) состоит из вводной</w:t>
      </w:r>
      <w:r>
        <w:rPr>
          <w:sz w:val="28"/>
          <w:szCs w:val="28"/>
        </w:rPr>
        <w:t xml:space="preserve"> и</w:t>
      </w:r>
      <w:r w:rsidRPr="00BE6D32">
        <w:rPr>
          <w:sz w:val="28"/>
          <w:szCs w:val="28"/>
        </w:rPr>
        <w:t xml:space="preserve"> описательной частей.</w:t>
      </w:r>
      <w:proofErr w:type="gramEnd"/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4.3.1. </w:t>
      </w:r>
      <w:r w:rsidRPr="00BE6D32">
        <w:rPr>
          <w:sz w:val="28"/>
          <w:szCs w:val="28"/>
        </w:rPr>
        <w:t>Вводная часть акта проверки (ревизии) должна содержать следующие сведения: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тема проверки (ревизии);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дата и место составления акта проверки (ревизии);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 xml:space="preserve">номер и дата приказа </w:t>
      </w:r>
      <w:r>
        <w:rPr>
          <w:sz w:val="28"/>
          <w:szCs w:val="28"/>
        </w:rPr>
        <w:t>о</w:t>
      </w:r>
      <w:r w:rsidRPr="00BE6D32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BE6D32">
        <w:rPr>
          <w:sz w:val="28"/>
          <w:szCs w:val="28"/>
        </w:rPr>
        <w:t xml:space="preserve"> проверки (ревизии);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основание назначения проверки (ревизии), в том числе указание на плановый характер, либо проведение по обращению, требованию или поручению соответствующего органа;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фамилии, инициалы и должности руководителя и всех участников ревизионной группы;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проверяемый период;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срок проведения проверки (ревизии);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сведения об объекте контроля: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полное и краткое наименование, идентификационный номер налогоплательщика (ИНН), основной государственный регистрационный номер (ОГРН) объекта контроля;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место нахождения объекта контроля;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сведения об учредителях (участниках) объекта контроля (при наличии);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имеющиеся лицензии на осуществление соответствующих видов деятельности;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действующие в проверяемом периоде);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фамилии, инициалы и должности лиц, имевших право подписи денежных и расчетных документов в проверяемом периоде;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дата проведения предыдущей проверки (ревизии);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 xml:space="preserve">иные данные, необходимые, по мнению руководителя ревизионной группы, </w:t>
      </w:r>
      <w:r w:rsidRPr="00BE6D32">
        <w:rPr>
          <w:sz w:val="28"/>
          <w:szCs w:val="28"/>
        </w:rPr>
        <w:lastRenderedPageBreak/>
        <w:t xml:space="preserve">для полной характеристики </w:t>
      </w:r>
      <w:r>
        <w:rPr>
          <w:sz w:val="28"/>
          <w:szCs w:val="28"/>
        </w:rPr>
        <w:t>объекта контроля</w:t>
      </w:r>
      <w:r w:rsidRPr="00BE6D32">
        <w:rPr>
          <w:sz w:val="28"/>
          <w:szCs w:val="28"/>
        </w:rPr>
        <w:t>.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4.3.2. </w:t>
      </w:r>
      <w:r w:rsidRPr="00280DA7">
        <w:rPr>
          <w:sz w:val="28"/>
          <w:szCs w:val="28"/>
        </w:rPr>
        <w:t xml:space="preserve">Описательная часть акта </w:t>
      </w:r>
      <w:r w:rsidRPr="00BE6D32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BE6D32">
        <w:rPr>
          <w:sz w:val="28"/>
          <w:szCs w:val="28"/>
        </w:rPr>
        <w:t xml:space="preserve"> (ревизи</w:t>
      </w:r>
      <w:r>
        <w:rPr>
          <w:sz w:val="28"/>
          <w:szCs w:val="28"/>
        </w:rPr>
        <w:t>и</w:t>
      </w:r>
      <w:r w:rsidRPr="00BE6D32">
        <w:rPr>
          <w:sz w:val="28"/>
          <w:szCs w:val="28"/>
        </w:rPr>
        <w:t>), заключения по результатам обследования</w:t>
      </w:r>
      <w:r w:rsidRPr="00280DA7">
        <w:rPr>
          <w:sz w:val="28"/>
          <w:szCs w:val="28"/>
        </w:rPr>
        <w:t xml:space="preserve"> должна содержать результаты проведенной работы и выявленных нарушений по каждому вопросу контрольного мероприятия. В акте </w:t>
      </w:r>
      <w:r w:rsidRPr="00BE6D32">
        <w:rPr>
          <w:sz w:val="28"/>
          <w:szCs w:val="28"/>
        </w:rPr>
        <w:t>провер</w:t>
      </w:r>
      <w:r>
        <w:rPr>
          <w:sz w:val="28"/>
          <w:szCs w:val="28"/>
        </w:rPr>
        <w:t>ки</w:t>
      </w:r>
      <w:r w:rsidRPr="00BE6D32">
        <w:rPr>
          <w:sz w:val="28"/>
          <w:szCs w:val="28"/>
        </w:rPr>
        <w:t xml:space="preserve"> (ревизи</w:t>
      </w:r>
      <w:r>
        <w:rPr>
          <w:sz w:val="28"/>
          <w:szCs w:val="28"/>
        </w:rPr>
        <w:t>и</w:t>
      </w:r>
      <w:r w:rsidRPr="00BE6D32">
        <w:rPr>
          <w:sz w:val="28"/>
          <w:szCs w:val="28"/>
        </w:rPr>
        <w:t>), заключени</w:t>
      </w:r>
      <w:r>
        <w:rPr>
          <w:sz w:val="28"/>
          <w:szCs w:val="28"/>
        </w:rPr>
        <w:t>и</w:t>
      </w:r>
      <w:r w:rsidRPr="00BE6D32">
        <w:rPr>
          <w:sz w:val="28"/>
          <w:szCs w:val="28"/>
        </w:rPr>
        <w:t xml:space="preserve"> по результатам обследования</w:t>
      </w:r>
      <w:r w:rsidRPr="00280DA7">
        <w:rPr>
          <w:sz w:val="28"/>
          <w:szCs w:val="28"/>
        </w:rPr>
        <w:t xml:space="preserve"> мероприятия при описании каждого нарушения, выявленного при проведении контрольного мероприятия, должны быть указаны: положения нормативных правовых актов, которые были нарушены; к какому периоду относится выявленное нарушение; в чем выразилось нарушение; документально подтвержденная сумма нарушения.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862A65">
        <w:rPr>
          <w:sz w:val="28"/>
          <w:szCs w:val="28"/>
        </w:rPr>
        <w:t>Материалы контрольного мероприятия состоят из акта и надлежаще оформленных приложений к нему, на которые имеются ссылки в акте (документы, копии документов, сводные справки, объяснения должностных и материально ответственных лиц и т.п.).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В случае отказа от представления запрошенных объяснений, справок, сведений и копий документов в акте делается соответствующая запись.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При подтверждении финансового нарушения, полученного в результате суммирования данных нескольких идентичных документов, составляется реестр соответствующих данных, который прилагается к документам (копиям).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 Реализация результатов проведения контрольных мероприятий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BE6D32">
        <w:rPr>
          <w:sz w:val="28"/>
          <w:szCs w:val="28"/>
        </w:rPr>
        <w:t xml:space="preserve">Под реализацией результатов проведенных </w:t>
      </w:r>
      <w:r>
        <w:rPr>
          <w:sz w:val="28"/>
          <w:szCs w:val="28"/>
        </w:rPr>
        <w:t xml:space="preserve">контрольных </w:t>
      </w:r>
      <w:r w:rsidRPr="00BE6D32">
        <w:rPr>
          <w:sz w:val="28"/>
          <w:szCs w:val="28"/>
        </w:rPr>
        <w:t xml:space="preserve">мероприятий понимаются направление объектам контроля представлений и (или) предписаний, </w:t>
      </w:r>
      <w:r>
        <w:rPr>
          <w:sz w:val="28"/>
          <w:szCs w:val="28"/>
        </w:rPr>
        <w:t>применение бюджетных мер принуждения</w:t>
      </w:r>
      <w:r w:rsidRPr="00BE6D32">
        <w:rPr>
          <w:sz w:val="28"/>
          <w:szCs w:val="28"/>
        </w:rPr>
        <w:t>.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proofErr w:type="gramStart"/>
      <w:r w:rsidRPr="00BE6D32">
        <w:rPr>
          <w:sz w:val="28"/>
          <w:szCs w:val="28"/>
        </w:rPr>
        <w:t xml:space="preserve">Под представлением понимается документ, содержащий </w:t>
      </w:r>
      <w:r w:rsidRPr="00FB6514">
        <w:rPr>
          <w:sz w:val="28"/>
          <w:szCs w:val="28"/>
        </w:rPr>
        <w:t>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 Республики Татарстан, государственных контрактов, целей, порядка и условий предоставления кредитов и займов, обеспеченных государственными гарантиями, целей, порядка и условий размещения средств бюджета Республики Татарстан в ценные бумаги</w:t>
      </w:r>
      <w:proofErr w:type="gramEnd"/>
      <w:r w:rsidRPr="00FB6514">
        <w:rPr>
          <w:sz w:val="28"/>
          <w:szCs w:val="28"/>
        </w:rPr>
        <w:t xml:space="preserve"> </w:t>
      </w:r>
      <w:proofErr w:type="gramStart"/>
      <w:r w:rsidRPr="00FB6514">
        <w:rPr>
          <w:sz w:val="28"/>
          <w:szCs w:val="28"/>
        </w:rPr>
        <w:t xml:space="preserve">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 Республики Татарстан, обязательные для рассмотрения в установленные в указанном документе сроки или в течение </w:t>
      </w:r>
      <w:r>
        <w:rPr>
          <w:sz w:val="28"/>
          <w:szCs w:val="28"/>
        </w:rPr>
        <w:t>30</w:t>
      </w:r>
      <w:r w:rsidRPr="00FB6514">
        <w:rPr>
          <w:sz w:val="28"/>
          <w:szCs w:val="28"/>
        </w:rPr>
        <w:t xml:space="preserve"> календарных дней со дня его получения, если срок не указан</w:t>
      </w:r>
      <w:r>
        <w:rPr>
          <w:sz w:val="28"/>
          <w:szCs w:val="28"/>
        </w:rPr>
        <w:t>.</w:t>
      </w:r>
      <w:proofErr w:type="gramEnd"/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Представление Министерства должно содержать: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исходные данные о контрольном мероприятии (основание для его проведения, наименование контрольного мероприятия, наименование объекта контроля, а также сроки проведения контрольного мероприятия);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нарушения, выявленные в ходе проведения контрольного мероприятия;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сумму нарушения (при наличии таковой), дату (период) совершения нарушения;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нарушенные положения нормативных правовых актов (со ссылками на соответствующие пункты, части, статьи);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lastRenderedPageBreak/>
        <w:t>документы, подтверждающие нарушение;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требование о принятии мер по устранению выявленных нарушений и (или) требования об устранении причин и условий, способствующих их совершению, сроки принятия мер;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срок информирования Министерства об исполнении представления.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proofErr w:type="gramStart"/>
      <w:r w:rsidRPr="00BE6D32">
        <w:rPr>
          <w:sz w:val="28"/>
          <w:szCs w:val="28"/>
        </w:rPr>
        <w:t xml:space="preserve">Под предписанием понимается документ, содержащий </w:t>
      </w:r>
      <w:r w:rsidRPr="00FB6514">
        <w:rPr>
          <w:sz w:val="28"/>
          <w:szCs w:val="28"/>
        </w:rPr>
        <w:t>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 Республики Татарстан, государственных контрактов, целей, порядка и условий предоставления кредитов и займов, обеспеченных государственными гарантиями, целей, порядка и условий размещения средств бюджета</w:t>
      </w:r>
      <w:proofErr w:type="gramEnd"/>
      <w:r w:rsidRPr="00FB6514">
        <w:rPr>
          <w:sz w:val="28"/>
          <w:szCs w:val="28"/>
        </w:rPr>
        <w:t xml:space="preserve"> Республики Татарстан в ценные бумаги объектов контроля и (или) требования о возмещении причиненного ущерба бюджету Республики Татарстан</w:t>
      </w:r>
      <w:r w:rsidRPr="00BE6D32">
        <w:rPr>
          <w:sz w:val="28"/>
          <w:szCs w:val="28"/>
        </w:rPr>
        <w:t>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Предписание Министерства должно содержать: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исходные данные о контрольном мероприятии (основание для его проведения, наименование контрольного мероприятия, наименование объекта контроля, а также сроки проведения контрольного мероприятия);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нарушения, выявленные в ходе проведения контрольного мероприятия;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сумму нарушения (при наличии таковой), дату (период) совершения нарушения;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нарушенные положения нормативных правовых актов (со ссылками на соответствующие пункты, части, статьи);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документы, подтверждающие нарушение;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требование об устранении выявленных нарушений и (или) возмещении причиненного указанными нарушениями ущерба и сроки его устранения и (или) возмещения;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D32">
        <w:rPr>
          <w:sz w:val="28"/>
          <w:szCs w:val="28"/>
        </w:rPr>
        <w:t>срок информирования Министерства об исполнении предписания.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Pr="00BE6D32">
        <w:rPr>
          <w:sz w:val="28"/>
          <w:szCs w:val="28"/>
        </w:rPr>
        <w:t>Представления и предписания подписываются Министром</w:t>
      </w:r>
      <w:r>
        <w:rPr>
          <w:sz w:val="28"/>
          <w:szCs w:val="28"/>
        </w:rPr>
        <w:t xml:space="preserve"> либо по его поручению первым заместителем Министра, заместителями Министра.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Pr="00BE6D32">
        <w:rPr>
          <w:sz w:val="28"/>
          <w:szCs w:val="28"/>
        </w:rPr>
        <w:t xml:space="preserve">Направленные по результатам контрольного мероприятия предписания и (или) представления являются обязательными для исполнения должностными лицами объекта контроля в срок, установленный в предписании и (или) представлении. 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Pr="00BE6D32">
        <w:rPr>
          <w:sz w:val="28"/>
          <w:szCs w:val="28"/>
        </w:rPr>
        <w:t>Объект контроля по результатам рассмотрения представления и (или) предписания в установленный срок направляет в Министерство информацию о принятых мерах по устранению выявленных нарушений.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</w:t>
      </w:r>
      <w:r w:rsidRPr="00BE6D32">
        <w:rPr>
          <w:sz w:val="28"/>
          <w:szCs w:val="28"/>
        </w:rPr>
        <w:t xml:space="preserve">Отмена и обжалование представлений и предписаний </w:t>
      </w:r>
      <w:r>
        <w:rPr>
          <w:sz w:val="28"/>
          <w:szCs w:val="28"/>
        </w:rPr>
        <w:t>Министерства</w:t>
      </w:r>
      <w:r w:rsidRPr="00BE6D32">
        <w:rPr>
          <w:sz w:val="28"/>
          <w:szCs w:val="28"/>
        </w:rPr>
        <w:t xml:space="preserve"> осуществляется в судебном порядке</w:t>
      </w:r>
      <w:r>
        <w:rPr>
          <w:sz w:val="28"/>
          <w:szCs w:val="28"/>
        </w:rPr>
        <w:t>.</w:t>
      </w:r>
      <w:r w:rsidRPr="00BE6D32">
        <w:rPr>
          <w:sz w:val="28"/>
          <w:szCs w:val="28"/>
        </w:rPr>
        <w:t xml:space="preserve"> 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</w:t>
      </w:r>
      <w:r w:rsidRPr="00BE6D32">
        <w:rPr>
          <w:sz w:val="28"/>
          <w:szCs w:val="28"/>
        </w:rPr>
        <w:t>Неисполнение выданного представления и (или) предписания влечет применение к лицу, не</w:t>
      </w:r>
      <w:r>
        <w:rPr>
          <w:sz w:val="28"/>
          <w:szCs w:val="28"/>
        </w:rPr>
        <w:t xml:space="preserve"> </w:t>
      </w:r>
      <w:r w:rsidRPr="00BE6D32">
        <w:rPr>
          <w:sz w:val="28"/>
          <w:szCs w:val="28"/>
        </w:rPr>
        <w:t>исполнившему такое представление и (или) предписание, мер ответственности в соответствии с действующим законодательством.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FDF">
        <w:rPr>
          <w:sz w:val="28"/>
          <w:szCs w:val="28"/>
        </w:rPr>
        <w:t xml:space="preserve">5.9. При выявлении Министерством обстоятельств и фактов, свидетельствующих о признаках нарушений, относящихся к компетенции другого государственного органа (должностного лица), информация о таких обстоятельствах </w:t>
      </w:r>
      <w:r w:rsidRPr="00B27FDF">
        <w:rPr>
          <w:sz w:val="28"/>
          <w:szCs w:val="28"/>
        </w:rPr>
        <w:lastRenderedPageBreak/>
        <w:t>и фактах и (или) документы и иные материалы, подтверждающие такие факты, направляются для рассмотрения в соответствующие государственные органы</w:t>
      </w:r>
      <w:r>
        <w:rPr>
          <w:sz w:val="28"/>
          <w:szCs w:val="28"/>
        </w:rPr>
        <w:t>.</w:t>
      </w:r>
      <w:r w:rsidRPr="00B27FDF">
        <w:rPr>
          <w:sz w:val="28"/>
          <w:szCs w:val="28"/>
        </w:rPr>
        <w:t xml:space="preserve"> 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5.10. </w:t>
      </w:r>
      <w:r w:rsidRPr="00BE6D32">
        <w:rPr>
          <w:sz w:val="28"/>
          <w:szCs w:val="28"/>
        </w:rPr>
        <w:t>При выявлении в ходе проведения контрольных мероприятий достаточных данных, указывающих на наличие события административного правонарушения, производство по делу о котором относится к компетенции Министерства, должностными лицами Министерства, уполномоченными составлять протоколы об административных правонарушениях, возбуждается дело об административном правонарушении в порядке, установленном законодательством Российской Федерации.</w:t>
      </w:r>
    </w:p>
    <w:p w:rsidR="006D6CDC" w:rsidRDefault="006D6CDC" w:rsidP="006D6C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CDC" w:rsidRDefault="006D6CDC" w:rsidP="006D6CD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</w:t>
      </w:r>
      <w:r w:rsidRPr="00975C67">
        <w:rPr>
          <w:sz w:val="28"/>
          <w:szCs w:val="28"/>
        </w:rPr>
        <w:t xml:space="preserve"> за</w:t>
      </w:r>
      <w:proofErr w:type="gramEnd"/>
      <w:r w:rsidRPr="00975C67">
        <w:rPr>
          <w:sz w:val="28"/>
          <w:szCs w:val="28"/>
        </w:rPr>
        <w:t xml:space="preserve"> реализацией результатов проведенных </w:t>
      </w:r>
      <w:r>
        <w:rPr>
          <w:sz w:val="28"/>
          <w:szCs w:val="28"/>
        </w:rPr>
        <w:t xml:space="preserve">контрольных </w:t>
      </w:r>
      <w:r w:rsidRPr="00975C67">
        <w:rPr>
          <w:sz w:val="28"/>
          <w:szCs w:val="28"/>
        </w:rPr>
        <w:t>мероприятий</w:t>
      </w:r>
    </w:p>
    <w:p w:rsidR="006D6CDC" w:rsidRDefault="006D6CDC" w:rsidP="006D6CD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975C67">
        <w:rPr>
          <w:sz w:val="28"/>
          <w:szCs w:val="28"/>
        </w:rPr>
        <w:t xml:space="preserve">. Целью </w:t>
      </w:r>
      <w:proofErr w:type="gramStart"/>
      <w:r w:rsidRPr="00975C67">
        <w:rPr>
          <w:sz w:val="28"/>
          <w:szCs w:val="28"/>
        </w:rPr>
        <w:t>контроля за</w:t>
      </w:r>
      <w:proofErr w:type="gramEnd"/>
      <w:r w:rsidRPr="00975C67">
        <w:rPr>
          <w:sz w:val="28"/>
          <w:szCs w:val="28"/>
        </w:rPr>
        <w:t xml:space="preserve"> реализацией результатов проведенных </w:t>
      </w:r>
      <w:r>
        <w:rPr>
          <w:sz w:val="28"/>
          <w:szCs w:val="28"/>
        </w:rPr>
        <w:t xml:space="preserve">контрольных </w:t>
      </w:r>
      <w:r w:rsidRPr="00975C67">
        <w:rPr>
          <w:sz w:val="28"/>
          <w:szCs w:val="28"/>
        </w:rPr>
        <w:t>мероприятий является полное, качественное и своевременное выполнение требований, изложенных в документах, направляемых Министерством</w:t>
      </w:r>
      <w:r>
        <w:rPr>
          <w:sz w:val="28"/>
          <w:szCs w:val="28"/>
        </w:rPr>
        <w:t xml:space="preserve"> объекту контроля</w:t>
      </w:r>
      <w:r w:rsidRPr="00975C67">
        <w:rPr>
          <w:sz w:val="28"/>
          <w:szCs w:val="28"/>
        </w:rPr>
        <w:t xml:space="preserve">. 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proofErr w:type="gramStart"/>
      <w:r w:rsidRPr="00975C67">
        <w:rPr>
          <w:sz w:val="28"/>
          <w:szCs w:val="28"/>
        </w:rPr>
        <w:t>Контроль за</w:t>
      </w:r>
      <w:proofErr w:type="gramEnd"/>
      <w:r w:rsidRPr="00975C67">
        <w:rPr>
          <w:sz w:val="28"/>
          <w:szCs w:val="28"/>
        </w:rPr>
        <w:t xml:space="preserve"> выполнением представлений и (или) предписаний Министерства включает в себя: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C67">
        <w:rPr>
          <w:sz w:val="28"/>
          <w:szCs w:val="28"/>
        </w:rPr>
        <w:t xml:space="preserve">анализ и оценку полноты выполнения требований, содержащихся в представлениях и (или) предписаниях, выполнения запланированных мероприятий по устранению выявленных нарушений законодательства Российской Федерации и иных нормативных правовых актов, а также причин и условий таких нарушений; 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5C67">
        <w:rPr>
          <w:sz w:val="28"/>
          <w:szCs w:val="28"/>
        </w:rPr>
        <w:t>контроль за</w:t>
      </w:r>
      <w:proofErr w:type="gramEnd"/>
      <w:r w:rsidRPr="00975C67">
        <w:rPr>
          <w:sz w:val="28"/>
          <w:szCs w:val="28"/>
        </w:rPr>
        <w:t xml:space="preserve"> соблюдением установленных сроков выполнения представлений и (или) предписаний;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C67">
        <w:rPr>
          <w:sz w:val="28"/>
          <w:szCs w:val="28"/>
        </w:rPr>
        <w:t>принятие мер в случаях невыполнения представлений и (или) предписаний, несоблюдения сроков их выполнения.</w:t>
      </w:r>
    </w:p>
    <w:p w:rsidR="006D6CDC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975C67">
        <w:rPr>
          <w:sz w:val="28"/>
          <w:szCs w:val="28"/>
        </w:rPr>
        <w:t>В ходе осуществления анализа выполнения представлений и (или) предписаний от объект</w:t>
      </w:r>
      <w:r>
        <w:rPr>
          <w:sz w:val="28"/>
          <w:szCs w:val="28"/>
        </w:rPr>
        <w:t>а</w:t>
      </w:r>
      <w:r w:rsidRPr="00975C67">
        <w:rPr>
          <w:sz w:val="28"/>
          <w:szCs w:val="28"/>
        </w:rPr>
        <w:t xml:space="preserve"> контроля может быть дополнительно запрошена необходимая информация, документы и материалы о ходе и результатах выполнения содержащихся в них требований. </w:t>
      </w:r>
    </w:p>
    <w:p w:rsidR="006D6CDC" w:rsidRPr="006801FF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975C6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75C67">
        <w:rPr>
          <w:sz w:val="28"/>
          <w:szCs w:val="28"/>
        </w:rPr>
        <w:t>При выполнении всех требований представление и (или) предписание снимается с контроля.</w:t>
      </w:r>
    </w:p>
    <w:p w:rsidR="006D6CDC" w:rsidRPr="00BE6D32" w:rsidRDefault="006D6CDC" w:rsidP="006D6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3BD0" w:rsidRDefault="002B3BD0" w:rsidP="00755EE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B3BD0" w:rsidRDefault="002B3BD0" w:rsidP="00755EE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B3BD0" w:rsidRDefault="002B3BD0" w:rsidP="00755EE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2B3BD0" w:rsidRDefault="002B3BD0" w:rsidP="00755EE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sectPr w:rsidR="002B3BD0" w:rsidSect="00560101">
      <w:footerReference w:type="even" r:id="rId11"/>
      <w:footerReference w:type="default" r:id="rId12"/>
      <w:pgSz w:w="11906" w:h="16838" w:code="9"/>
      <w:pgMar w:top="1021" w:right="567" w:bottom="96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87" w:rsidRDefault="00AF5887">
      <w:r>
        <w:separator/>
      </w:r>
    </w:p>
  </w:endnote>
  <w:endnote w:type="continuationSeparator" w:id="0">
    <w:p w:rsidR="00AF5887" w:rsidRDefault="00AF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56" w:rsidRDefault="00F02AA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A2E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2E56" w:rsidRDefault="00EA2E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56" w:rsidRDefault="00EA2E56">
    <w:pPr>
      <w:pStyle w:val="a5"/>
      <w:framePr w:wrap="around" w:vAnchor="text" w:hAnchor="margin" w:xAlign="center" w:y="1"/>
      <w:rPr>
        <w:rStyle w:val="a8"/>
      </w:rPr>
    </w:pPr>
  </w:p>
  <w:p w:rsidR="00EA2E56" w:rsidRDefault="00EA2E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87" w:rsidRDefault="00AF5887">
      <w:r>
        <w:separator/>
      </w:r>
    </w:p>
  </w:footnote>
  <w:footnote w:type="continuationSeparator" w:id="0">
    <w:p w:rsidR="00AF5887" w:rsidRDefault="00AF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D56B0"/>
    <w:multiLevelType w:val="multilevel"/>
    <w:tmpl w:val="CBE4A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FD2E7C"/>
    <w:multiLevelType w:val="multilevel"/>
    <w:tmpl w:val="17DEF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CC49A3"/>
    <w:multiLevelType w:val="hybridMultilevel"/>
    <w:tmpl w:val="3C90E48C"/>
    <w:lvl w:ilvl="0" w:tplc="D200E44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1F63DEF"/>
    <w:multiLevelType w:val="multilevel"/>
    <w:tmpl w:val="60B2E382"/>
    <w:lvl w:ilvl="0">
      <w:start w:val="2"/>
      <w:numFmt w:val="decimal"/>
      <w:lvlText w:val="3.4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A61E9A"/>
    <w:multiLevelType w:val="multilevel"/>
    <w:tmpl w:val="3E64E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62"/>
    <w:rsid w:val="00001A48"/>
    <w:rsid w:val="00002E3A"/>
    <w:rsid w:val="000044D3"/>
    <w:rsid w:val="00010F73"/>
    <w:rsid w:val="000145BC"/>
    <w:rsid w:val="000261EB"/>
    <w:rsid w:val="000356E0"/>
    <w:rsid w:val="0004130A"/>
    <w:rsid w:val="00046D48"/>
    <w:rsid w:val="00060D01"/>
    <w:rsid w:val="00062FC3"/>
    <w:rsid w:val="00066D57"/>
    <w:rsid w:val="000733AD"/>
    <w:rsid w:val="00084C7B"/>
    <w:rsid w:val="00086813"/>
    <w:rsid w:val="00087766"/>
    <w:rsid w:val="0009067F"/>
    <w:rsid w:val="00096657"/>
    <w:rsid w:val="000B240C"/>
    <w:rsid w:val="000B6A66"/>
    <w:rsid w:val="000C75DD"/>
    <w:rsid w:val="000D10D1"/>
    <w:rsid w:val="000D4982"/>
    <w:rsid w:val="000D4CE1"/>
    <w:rsid w:val="000F0D5F"/>
    <w:rsid w:val="000F1A74"/>
    <w:rsid w:val="000F6E66"/>
    <w:rsid w:val="00100B5A"/>
    <w:rsid w:val="0010289B"/>
    <w:rsid w:val="00116640"/>
    <w:rsid w:val="00117457"/>
    <w:rsid w:val="0011768D"/>
    <w:rsid w:val="00124084"/>
    <w:rsid w:val="00132091"/>
    <w:rsid w:val="00132605"/>
    <w:rsid w:val="00134936"/>
    <w:rsid w:val="00137D86"/>
    <w:rsid w:val="00137E1B"/>
    <w:rsid w:val="00143622"/>
    <w:rsid w:val="00154252"/>
    <w:rsid w:val="00160772"/>
    <w:rsid w:val="001669B6"/>
    <w:rsid w:val="001676A8"/>
    <w:rsid w:val="00171E27"/>
    <w:rsid w:val="00171EED"/>
    <w:rsid w:val="001810A1"/>
    <w:rsid w:val="00184542"/>
    <w:rsid w:val="00187099"/>
    <w:rsid w:val="00190ABC"/>
    <w:rsid w:val="00193E55"/>
    <w:rsid w:val="00196C34"/>
    <w:rsid w:val="00196D52"/>
    <w:rsid w:val="001A3EB7"/>
    <w:rsid w:val="001A69DE"/>
    <w:rsid w:val="001B488B"/>
    <w:rsid w:val="001B4A8D"/>
    <w:rsid w:val="001B6F25"/>
    <w:rsid w:val="001C34E9"/>
    <w:rsid w:val="001C65C4"/>
    <w:rsid w:val="001D19E9"/>
    <w:rsid w:val="001E1984"/>
    <w:rsid w:val="001E548A"/>
    <w:rsid w:val="001E6CC4"/>
    <w:rsid w:val="001E7AE0"/>
    <w:rsid w:val="001F059D"/>
    <w:rsid w:val="001F0831"/>
    <w:rsid w:val="00204B49"/>
    <w:rsid w:val="002071B3"/>
    <w:rsid w:val="00216AD5"/>
    <w:rsid w:val="00231E57"/>
    <w:rsid w:val="00234A93"/>
    <w:rsid w:val="00246DB2"/>
    <w:rsid w:val="00250E32"/>
    <w:rsid w:val="00253567"/>
    <w:rsid w:val="00253670"/>
    <w:rsid w:val="00262FE6"/>
    <w:rsid w:val="00264D48"/>
    <w:rsid w:val="002674CB"/>
    <w:rsid w:val="002710EE"/>
    <w:rsid w:val="00275C07"/>
    <w:rsid w:val="00277FB6"/>
    <w:rsid w:val="00280DA7"/>
    <w:rsid w:val="00282318"/>
    <w:rsid w:val="00286ECF"/>
    <w:rsid w:val="00291928"/>
    <w:rsid w:val="0029383B"/>
    <w:rsid w:val="00297144"/>
    <w:rsid w:val="002972B9"/>
    <w:rsid w:val="002A6212"/>
    <w:rsid w:val="002B1839"/>
    <w:rsid w:val="002B3BD0"/>
    <w:rsid w:val="002B4ECD"/>
    <w:rsid w:val="002C283B"/>
    <w:rsid w:val="002D093F"/>
    <w:rsid w:val="002D5FF2"/>
    <w:rsid w:val="002D7257"/>
    <w:rsid w:val="002E1063"/>
    <w:rsid w:val="002E358D"/>
    <w:rsid w:val="002F0B6C"/>
    <w:rsid w:val="002F5A92"/>
    <w:rsid w:val="00300BF8"/>
    <w:rsid w:val="0030263D"/>
    <w:rsid w:val="00302B67"/>
    <w:rsid w:val="00306160"/>
    <w:rsid w:val="00306906"/>
    <w:rsid w:val="00312C7A"/>
    <w:rsid w:val="00313CBE"/>
    <w:rsid w:val="00315C94"/>
    <w:rsid w:val="00320C83"/>
    <w:rsid w:val="003213D3"/>
    <w:rsid w:val="00327AE6"/>
    <w:rsid w:val="003326BC"/>
    <w:rsid w:val="00363C1C"/>
    <w:rsid w:val="00364A6C"/>
    <w:rsid w:val="003804AF"/>
    <w:rsid w:val="00383648"/>
    <w:rsid w:val="00390C58"/>
    <w:rsid w:val="003B0A9C"/>
    <w:rsid w:val="003C2FAD"/>
    <w:rsid w:val="003D32EA"/>
    <w:rsid w:val="003D5B43"/>
    <w:rsid w:val="003D6DD4"/>
    <w:rsid w:val="003E10C5"/>
    <w:rsid w:val="003E7A32"/>
    <w:rsid w:val="0040780E"/>
    <w:rsid w:val="00414D71"/>
    <w:rsid w:val="00425F11"/>
    <w:rsid w:val="00434413"/>
    <w:rsid w:val="0044078F"/>
    <w:rsid w:val="00444439"/>
    <w:rsid w:val="0045273C"/>
    <w:rsid w:val="00464912"/>
    <w:rsid w:val="00472DDE"/>
    <w:rsid w:val="0047767A"/>
    <w:rsid w:val="00483B8D"/>
    <w:rsid w:val="00483FD1"/>
    <w:rsid w:val="004A405E"/>
    <w:rsid w:val="004B2801"/>
    <w:rsid w:val="004C21E4"/>
    <w:rsid w:val="004C5FAE"/>
    <w:rsid w:val="004D5CC9"/>
    <w:rsid w:val="004E0CC9"/>
    <w:rsid w:val="004E3159"/>
    <w:rsid w:val="004E5699"/>
    <w:rsid w:val="004E6EBF"/>
    <w:rsid w:val="004F3BC9"/>
    <w:rsid w:val="005004CF"/>
    <w:rsid w:val="005044F2"/>
    <w:rsid w:val="00505C94"/>
    <w:rsid w:val="005060E2"/>
    <w:rsid w:val="00511266"/>
    <w:rsid w:val="0051183A"/>
    <w:rsid w:val="00527714"/>
    <w:rsid w:val="0053241B"/>
    <w:rsid w:val="00534033"/>
    <w:rsid w:val="005376F0"/>
    <w:rsid w:val="00542A80"/>
    <w:rsid w:val="0054565B"/>
    <w:rsid w:val="00545C9F"/>
    <w:rsid w:val="00551D8C"/>
    <w:rsid w:val="00552635"/>
    <w:rsid w:val="00554F79"/>
    <w:rsid w:val="005576AF"/>
    <w:rsid w:val="00560101"/>
    <w:rsid w:val="00561ACA"/>
    <w:rsid w:val="00572763"/>
    <w:rsid w:val="00572BCE"/>
    <w:rsid w:val="00573B09"/>
    <w:rsid w:val="00575F80"/>
    <w:rsid w:val="005831CC"/>
    <w:rsid w:val="005844C7"/>
    <w:rsid w:val="00587F16"/>
    <w:rsid w:val="00590035"/>
    <w:rsid w:val="00591382"/>
    <w:rsid w:val="00596337"/>
    <w:rsid w:val="005A0625"/>
    <w:rsid w:val="005A06D5"/>
    <w:rsid w:val="005A1C21"/>
    <w:rsid w:val="005A4975"/>
    <w:rsid w:val="005A7017"/>
    <w:rsid w:val="005B1931"/>
    <w:rsid w:val="005B1966"/>
    <w:rsid w:val="005C2E8D"/>
    <w:rsid w:val="005C72FB"/>
    <w:rsid w:val="005D1E39"/>
    <w:rsid w:val="005D1F63"/>
    <w:rsid w:val="005D30DB"/>
    <w:rsid w:val="005E6879"/>
    <w:rsid w:val="005F6EA7"/>
    <w:rsid w:val="00601CE6"/>
    <w:rsid w:val="006049CE"/>
    <w:rsid w:val="00605B6B"/>
    <w:rsid w:val="00621492"/>
    <w:rsid w:val="0062461C"/>
    <w:rsid w:val="0063178D"/>
    <w:rsid w:val="00632CD6"/>
    <w:rsid w:val="00640664"/>
    <w:rsid w:val="00643CA1"/>
    <w:rsid w:val="006472F3"/>
    <w:rsid w:val="006505DA"/>
    <w:rsid w:val="006515F2"/>
    <w:rsid w:val="00653107"/>
    <w:rsid w:val="0065630C"/>
    <w:rsid w:val="0066169A"/>
    <w:rsid w:val="00661B30"/>
    <w:rsid w:val="00666203"/>
    <w:rsid w:val="00667CCF"/>
    <w:rsid w:val="0067541F"/>
    <w:rsid w:val="006801FF"/>
    <w:rsid w:val="00684164"/>
    <w:rsid w:val="00684603"/>
    <w:rsid w:val="00685BCD"/>
    <w:rsid w:val="00695ABF"/>
    <w:rsid w:val="00696F2A"/>
    <w:rsid w:val="006A251F"/>
    <w:rsid w:val="006A2C63"/>
    <w:rsid w:val="006A4DE7"/>
    <w:rsid w:val="006A6422"/>
    <w:rsid w:val="006B4E0B"/>
    <w:rsid w:val="006B57FC"/>
    <w:rsid w:val="006B66C3"/>
    <w:rsid w:val="006C1877"/>
    <w:rsid w:val="006D6CDC"/>
    <w:rsid w:val="006E383B"/>
    <w:rsid w:val="006E4D35"/>
    <w:rsid w:val="006E50B1"/>
    <w:rsid w:val="006E6D6C"/>
    <w:rsid w:val="00711479"/>
    <w:rsid w:val="00730B36"/>
    <w:rsid w:val="0073228A"/>
    <w:rsid w:val="00736A84"/>
    <w:rsid w:val="00736E6C"/>
    <w:rsid w:val="0074695A"/>
    <w:rsid w:val="00746FF7"/>
    <w:rsid w:val="0075002E"/>
    <w:rsid w:val="00755EE9"/>
    <w:rsid w:val="00761F45"/>
    <w:rsid w:val="00764D12"/>
    <w:rsid w:val="00770DAA"/>
    <w:rsid w:val="0077123F"/>
    <w:rsid w:val="00773D55"/>
    <w:rsid w:val="00774366"/>
    <w:rsid w:val="007767F1"/>
    <w:rsid w:val="00780A58"/>
    <w:rsid w:val="007968D7"/>
    <w:rsid w:val="007A15C7"/>
    <w:rsid w:val="007A45A6"/>
    <w:rsid w:val="007A7342"/>
    <w:rsid w:val="007B0562"/>
    <w:rsid w:val="007B4B1D"/>
    <w:rsid w:val="007B7415"/>
    <w:rsid w:val="007C435E"/>
    <w:rsid w:val="007C6594"/>
    <w:rsid w:val="007C6770"/>
    <w:rsid w:val="007D2034"/>
    <w:rsid w:val="007D4730"/>
    <w:rsid w:val="007D6529"/>
    <w:rsid w:val="007D6F45"/>
    <w:rsid w:val="007E191F"/>
    <w:rsid w:val="007E24BA"/>
    <w:rsid w:val="007E72F1"/>
    <w:rsid w:val="007F1613"/>
    <w:rsid w:val="00807AF4"/>
    <w:rsid w:val="0081114F"/>
    <w:rsid w:val="00812BD4"/>
    <w:rsid w:val="008175D1"/>
    <w:rsid w:val="00823E6F"/>
    <w:rsid w:val="0082526C"/>
    <w:rsid w:val="008332C2"/>
    <w:rsid w:val="0084139B"/>
    <w:rsid w:val="00841FC4"/>
    <w:rsid w:val="00844831"/>
    <w:rsid w:val="008476E2"/>
    <w:rsid w:val="00854DD3"/>
    <w:rsid w:val="00855500"/>
    <w:rsid w:val="00856622"/>
    <w:rsid w:val="0086007E"/>
    <w:rsid w:val="00860730"/>
    <w:rsid w:val="00862A65"/>
    <w:rsid w:val="00873080"/>
    <w:rsid w:val="008733E7"/>
    <w:rsid w:val="00877B01"/>
    <w:rsid w:val="0088321F"/>
    <w:rsid w:val="00885F63"/>
    <w:rsid w:val="00891F24"/>
    <w:rsid w:val="00893951"/>
    <w:rsid w:val="00895656"/>
    <w:rsid w:val="008964EE"/>
    <w:rsid w:val="008A2FCF"/>
    <w:rsid w:val="008A37E1"/>
    <w:rsid w:val="008A7AEB"/>
    <w:rsid w:val="008B6C07"/>
    <w:rsid w:val="008C0EC3"/>
    <w:rsid w:val="008D2D9E"/>
    <w:rsid w:val="008D448D"/>
    <w:rsid w:val="008E161E"/>
    <w:rsid w:val="008E39AB"/>
    <w:rsid w:val="008F09D1"/>
    <w:rsid w:val="009011C9"/>
    <w:rsid w:val="00901BEF"/>
    <w:rsid w:val="00902A77"/>
    <w:rsid w:val="00903DF3"/>
    <w:rsid w:val="00907B45"/>
    <w:rsid w:val="00927ED9"/>
    <w:rsid w:val="00951740"/>
    <w:rsid w:val="009550D0"/>
    <w:rsid w:val="009563FB"/>
    <w:rsid w:val="00956B6F"/>
    <w:rsid w:val="009574AA"/>
    <w:rsid w:val="0096331D"/>
    <w:rsid w:val="009665E0"/>
    <w:rsid w:val="009730C8"/>
    <w:rsid w:val="00973948"/>
    <w:rsid w:val="00975786"/>
    <w:rsid w:val="00975C67"/>
    <w:rsid w:val="00980171"/>
    <w:rsid w:val="00982144"/>
    <w:rsid w:val="0098229A"/>
    <w:rsid w:val="009839BD"/>
    <w:rsid w:val="00984B00"/>
    <w:rsid w:val="009908E0"/>
    <w:rsid w:val="00990C03"/>
    <w:rsid w:val="0099582F"/>
    <w:rsid w:val="009A4B58"/>
    <w:rsid w:val="009B0563"/>
    <w:rsid w:val="009B7A30"/>
    <w:rsid w:val="009D21D9"/>
    <w:rsid w:val="009D6396"/>
    <w:rsid w:val="009E42F3"/>
    <w:rsid w:val="009E5118"/>
    <w:rsid w:val="009E5B2A"/>
    <w:rsid w:val="009F3884"/>
    <w:rsid w:val="009F3DD8"/>
    <w:rsid w:val="00A02085"/>
    <w:rsid w:val="00A05291"/>
    <w:rsid w:val="00A07D24"/>
    <w:rsid w:val="00A16A06"/>
    <w:rsid w:val="00A306E4"/>
    <w:rsid w:val="00A30B6D"/>
    <w:rsid w:val="00A315B9"/>
    <w:rsid w:val="00A3308C"/>
    <w:rsid w:val="00A333D5"/>
    <w:rsid w:val="00A34CD9"/>
    <w:rsid w:val="00A42793"/>
    <w:rsid w:val="00A436FE"/>
    <w:rsid w:val="00A538B4"/>
    <w:rsid w:val="00A663D4"/>
    <w:rsid w:val="00A71C69"/>
    <w:rsid w:val="00A74CFD"/>
    <w:rsid w:val="00A761DE"/>
    <w:rsid w:val="00A859BE"/>
    <w:rsid w:val="00A90E21"/>
    <w:rsid w:val="00A914EE"/>
    <w:rsid w:val="00A9410E"/>
    <w:rsid w:val="00A96534"/>
    <w:rsid w:val="00AA02BD"/>
    <w:rsid w:val="00AA6C55"/>
    <w:rsid w:val="00AA6F7D"/>
    <w:rsid w:val="00AB3315"/>
    <w:rsid w:val="00AB432E"/>
    <w:rsid w:val="00AB4A38"/>
    <w:rsid w:val="00AB5EFD"/>
    <w:rsid w:val="00AD5AD6"/>
    <w:rsid w:val="00AD5D74"/>
    <w:rsid w:val="00AD6BC0"/>
    <w:rsid w:val="00AD795F"/>
    <w:rsid w:val="00AE0BAB"/>
    <w:rsid w:val="00AE688F"/>
    <w:rsid w:val="00AF06DD"/>
    <w:rsid w:val="00AF09A2"/>
    <w:rsid w:val="00AF24EF"/>
    <w:rsid w:val="00AF35EA"/>
    <w:rsid w:val="00AF4231"/>
    <w:rsid w:val="00AF4E0B"/>
    <w:rsid w:val="00AF4E3C"/>
    <w:rsid w:val="00AF5887"/>
    <w:rsid w:val="00AF6F63"/>
    <w:rsid w:val="00B00CB0"/>
    <w:rsid w:val="00B21544"/>
    <w:rsid w:val="00B27055"/>
    <w:rsid w:val="00B27FDF"/>
    <w:rsid w:val="00B31DCD"/>
    <w:rsid w:val="00B40C20"/>
    <w:rsid w:val="00B40D78"/>
    <w:rsid w:val="00B43FED"/>
    <w:rsid w:val="00B46EBF"/>
    <w:rsid w:val="00B47F9C"/>
    <w:rsid w:val="00B5404D"/>
    <w:rsid w:val="00B55211"/>
    <w:rsid w:val="00B63E63"/>
    <w:rsid w:val="00B70E1E"/>
    <w:rsid w:val="00B76195"/>
    <w:rsid w:val="00B809F7"/>
    <w:rsid w:val="00B8314E"/>
    <w:rsid w:val="00B85683"/>
    <w:rsid w:val="00B87028"/>
    <w:rsid w:val="00B87453"/>
    <w:rsid w:val="00B87A7F"/>
    <w:rsid w:val="00B915EA"/>
    <w:rsid w:val="00B91F6B"/>
    <w:rsid w:val="00B92962"/>
    <w:rsid w:val="00B9546A"/>
    <w:rsid w:val="00BA1E41"/>
    <w:rsid w:val="00BA78F5"/>
    <w:rsid w:val="00BA7B0B"/>
    <w:rsid w:val="00BB0409"/>
    <w:rsid w:val="00BB1B96"/>
    <w:rsid w:val="00BB459B"/>
    <w:rsid w:val="00BB5020"/>
    <w:rsid w:val="00BC0FAE"/>
    <w:rsid w:val="00BC19D6"/>
    <w:rsid w:val="00BC6035"/>
    <w:rsid w:val="00BC76EB"/>
    <w:rsid w:val="00BE1A8D"/>
    <w:rsid w:val="00BE3C7C"/>
    <w:rsid w:val="00BE6D32"/>
    <w:rsid w:val="00BF11D1"/>
    <w:rsid w:val="00C00BAA"/>
    <w:rsid w:val="00C058AA"/>
    <w:rsid w:val="00C07FD2"/>
    <w:rsid w:val="00C14790"/>
    <w:rsid w:val="00C36C45"/>
    <w:rsid w:val="00C47FD5"/>
    <w:rsid w:val="00C65AC8"/>
    <w:rsid w:val="00C67ACE"/>
    <w:rsid w:val="00C716CB"/>
    <w:rsid w:val="00C773B7"/>
    <w:rsid w:val="00C80C5C"/>
    <w:rsid w:val="00C81C39"/>
    <w:rsid w:val="00C92AA2"/>
    <w:rsid w:val="00C955D2"/>
    <w:rsid w:val="00C96213"/>
    <w:rsid w:val="00CB09C6"/>
    <w:rsid w:val="00CB13AF"/>
    <w:rsid w:val="00CB2343"/>
    <w:rsid w:val="00CC5023"/>
    <w:rsid w:val="00CC5109"/>
    <w:rsid w:val="00CC784D"/>
    <w:rsid w:val="00CC7AFE"/>
    <w:rsid w:val="00CD1A30"/>
    <w:rsid w:val="00CD4D94"/>
    <w:rsid w:val="00CD572A"/>
    <w:rsid w:val="00CD7CC6"/>
    <w:rsid w:val="00CE157C"/>
    <w:rsid w:val="00CF19A6"/>
    <w:rsid w:val="00CF613B"/>
    <w:rsid w:val="00CF77DF"/>
    <w:rsid w:val="00D02082"/>
    <w:rsid w:val="00D03DA2"/>
    <w:rsid w:val="00D11170"/>
    <w:rsid w:val="00D16377"/>
    <w:rsid w:val="00D17D9C"/>
    <w:rsid w:val="00D21EE2"/>
    <w:rsid w:val="00D22505"/>
    <w:rsid w:val="00D23083"/>
    <w:rsid w:val="00D35296"/>
    <w:rsid w:val="00D3764D"/>
    <w:rsid w:val="00D37DE5"/>
    <w:rsid w:val="00D44885"/>
    <w:rsid w:val="00D45739"/>
    <w:rsid w:val="00D53E43"/>
    <w:rsid w:val="00D53FEA"/>
    <w:rsid w:val="00D57C8F"/>
    <w:rsid w:val="00D61B93"/>
    <w:rsid w:val="00D61DCC"/>
    <w:rsid w:val="00D75123"/>
    <w:rsid w:val="00D756D9"/>
    <w:rsid w:val="00D77741"/>
    <w:rsid w:val="00D840E4"/>
    <w:rsid w:val="00D90668"/>
    <w:rsid w:val="00D9129E"/>
    <w:rsid w:val="00D92B96"/>
    <w:rsid w:val="00D961AB"/>
    <w:rsid w:val="00DA0F77"/>
    <w:rsid w:val="00DB718D"/>
    <w:rsid w:val="00DB7FAE"/>
    <w:rsid w:val="00DC1D64"/>
    <w:rsid w:val="00DC517A"/>
    <w:rsid w:val="00DD29B0"/>
    <w:rsid w:val="00DD5F61"/>
    <w:rsid w:val="00DE000B"/>
    <w:rsid w:val="00DE233E"/>
    <w:rsid w:val="00DE2663"/>
    <w:rsid w:val="00DE2B65"/>
    <w:rsid w:val="00DF37F3"/>
    <w:rsid w:val="00DF77CC"/>
    <w:rsid w:val="00E013AB"/>
    <w:rsid w:val="00E01A63"/>
    <w:rsid w:val="00E11377"/>
    <w:rsid w:val="00E11A6D"/>
    <w:rsid w:val="00E13278"/>
    <w:rsid w:val="00E162BC"/>
    <w:rsid w:val="00E23486"/>
    <w:rsid w:val="00E265E2"/>
    <w:rsid w:val="00E26A0A"/>
    <w:rsid w:val="00E32D44"/>
    <w:rsid w:val="00E34F9A"/>
    <w:rsid w:val="00E35CC0"/>
    <w:rsid w:val="00E36400"/>
    <w:rsid w:val="00E50AB7"/>
    <w:rsid w:val="00E524A1"/>
    <w:rsid w:val="00E56FC4"/>
    <w:rsid w:val="00E74736"/>
    <w:rsid w:val="00E80098"/>
    <w:rsid w:val="00E841A9"/>
    <w:rsid w:val="00E84480"/>
    <w:rsid w:val="00E8483B"/>
    <w:rsid w:val="00E85934"/>
    <w:rsid w:val="00E97D13"/>
    <w:rsid w:val="00E97FC3"/>
    <w:rsid w:val="00EA2E56"/>
    <w:rsid w:val="00EA5073"/>
    <w:rsid w:val="00EB46A2"/>
    <w:rsid w:val="00EC0691"/>
    <w:rsid w:val="00EC45BA"/>
    <w:rsid w:val="00EC51A1"/>
    <w:rsid w:val="00ED3C72"/>
    <w:rsid w:val="00EE1A6F"/>
    <w:rsid w:val="00EE503A"/>
    <w:rsid w:val="00EE51B0"/>
    <w:rsid w:val="00EE54A3"/>
    <w:rsid w:val="00EF7E84"/>
    <w:rsid w:val="00F0124F"/>
    <w:rsid w:val="00F0155C"/>
    <w:rsid w:val="00F01788"/>
    <w:rsid w:val="00F02AAF"/>
    <w:rsid w:val="00F10075"/>
    <w:rsid w:val="00F14D7E"/>
    <w:rsid w:val="00F2539B"/>
    <w:rsid w:val="00F270F5"/>
    <w:rsid w:val="00F35E75"/>
    <w:rsid w:val="00F44FD1"/>
    <w:rsid w:val="00F46CDA"/>
    <w:rsid w:val="00F4739C"/>
    <w:rsid w:val="00F52CF9"/>
    <w:rsid w:val="00F53F60"/>
    <w:rsid w:val="00F55279"/>
    <w:rsid w:val="00F55B4B"/>
    <w:rsid w:val="00F57C7E"/>
    <w:rsid w:val="00F60A2E"/>
    <w:rsid w:val="00F6516C"/>
    <w:rsid w:val="00F660A7"/>
    <w:rsid w:val="00F6789D"/>
    <w:rsid w:val="00F73E18"/>
    <w:rsid w:val="00F77599"/>
    <w:rsid w:val="00F810BA"/>
    <w:rsid w:val="00F82011"/>
    <w:rsid w:val="00F85804"/>
    <w:rsid w:val="00F937AD"/>
    <w:rsid w:val="00F962EA"/>
    <w:rsid w:val="00FB1F8C"/>
    <w:rsid w:val="00FB5569"/>
    <w:rsid w:val="00FB62A6"/>
    <w:rsid w:val="00FB6514"/>
    <w:rsid w:val="00FC78A5"/>
    <w:rsid w:val="00FD2EAD"/>
    <w:rsid w:val="00FD4C86"/>
    <w:rsid w:val="00FD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422"/>
  </w:style>
  <w:style w:type="paragraph" w:styleId="1">
    <w:name w:val="heading 1"/>
    <w:basedOn w:val="a"/>
    <w:next w:val="a"/>
    <w:qFormat/>
    <w:rsid w:val="006A6422"/>
    <w:pPr>
      <w:keepNext/>
      <w:spacing w:line="30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6422"/>
    <w:pPr>
      <w:keepNext/>
      <w:spacing w:before="400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6A6422"/>
    <w:pPr>
      <w:keepNext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A6422"/>
    <w:pPr>
      <w:keepNext/>
      <w:ind w:firstLine="567"/>
      <w:jc w:val="both"/>
      <w:outlineLvl w:val="3"/>
    </w:pPr>
    <w:rPr>
      <w:sz w:val="28"/>
    </w:rPr>
  </w:style>
  <w:style w:type="paragraph" w:styleId="8">
    <w:name w:val="heading 8"/>
    <w:basedOn w:val="a"/>
    <w:next w:val="a"/>
    <w:qFormat/>
    <w:rsid w:val="006A6422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422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A6422"/>
    <w:pPr>
      <w:tabs>
        <w:tab w:val="center" w:pos="4536"/>
        <w:tab w:val="right" w:pos="9072"/>
      </w:tabs>
    </w:pPr>
  </w:style>
  <w:style w:type="paragraph" w:customStyle="1" w:styleId="Noeeu1">
    <w:name w:val="Noeeu1"/>
    <w:basedOn w:val="a"/>
    <w:rsid w:val="006A6422"/>
    <w:pPr>
      <w:spacing w:line="288" w:lineRule="auto"/>
    </w:pPr>
    <w:rPr>
      <w:sz w:val="28"/>
    </w:rPr>
  </w:style>
  <w:style w:type="paragraph" w:customStyle="1" w:styleId="ConsTitle">
    <w:name w:val="ConsTitle"/>
    <w:rsid w:val="006A6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6A64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A64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semiHidden/>
    <w:rsid w:val="006A6422"/>
  </w:style>
  <w:style w:type="character" w:styleId="a7">
    <w:name w:val="footnote reference"/>
    <w:basedOn w:val="a0"/>
    <w:semiHidden/>
    <w:rsid w:val="006A6422"/>
    <w:rPr>
      <w:vertAlign w:val="superscript"/>
    </w:rPr>
  </w:style>
  <w:style w:type="character" w:styleId="a8">
    <w:name w:val="page number"/>
    <w:basedOn w:val="a0"/>
    <w:rsid w:val="006A6422"/>
  </w:style>
  <w:style w:type="paragraph" w:styleId="a9">
    <w:name w:val="caption"/>
    <w:basedOn w:val="a"/>
    <w:next w:val="a"/>
    <w:qFormat/>
    <w:rsid w:val="006A6422"/>
    <w:pPr>
      <w:spacing w:before="400"/>
      <w:jc w:val="center"/>
    </w:pPr>
    <w:rPr>
      <w:sz w:val="26"/>
      <w:szCs w:val="26"/>
    </w:rPr>
  </w:style>
  <w:style w:type="paragraph" w:styleId="aa">
    <w:name w:val="Body Text"/>
    <w:basedOn w:val="a"/>
    <w:link w:val="ab"/>
    <w:rsid w:val="006A6422"/>
    <w:pPr>
      <w:jc w:val="center"/>
    </w:pPr>
    <w:rPr>
      <w:sz w:val="26"/>
    </w:rPr>
  </w:style>
  <w:style w:type="paragraph" w:customStyle="1" w:styleId="ConsPlusNonformat">
    <w:name w:val="ConsPlusNonformat"/>
    <w:rsid w:val="006A64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A64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6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6A6422"/>
    <w:pPr>
      <w:jc w:val="center"/>
    </w:pPr>
    <w:rPr>
      <w:sz w:val="28"/>
    </w:rPr>
  </w:style>
  <w:style w:type="paragraph" w:styleId="ac">
    <w:name w:val="Body Text Indent"/>
    <w:basedOn w:val="a"/>
    <w:rsid w:val="006A6422"/>
    <w:pPr>
      <w:ind w:firstLine="709"/>
      <w:jc w:val="both"/>
    </w:pPr>
    <w:rPr>
      <w:sz w:val="28"/>
    </w:rPr>
  </w:style>
  <w:style w:type="paragraph" w:styleId="21">
    <w:name w:val="Body Text Indent 2"/>
    <w:basedOn w:val="a"/>
    <w:rsid w:val="006A6422"/>
    <w:pPr>
      <w:ind w:firstLine="708"/>
      <w:jc w:val="both"/>
    </w:pPr>
    <w:rPr>
      <w:sz w:val="28"/>
    </w:rPr>
  </w:style>
  <w:style w:type="paragraph" w:customStyle="1" w:styleId="ConsPlusCell">
    <w:name w:val="ConsPlusCell"/>
    <w:rsid w:val="006A64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rsid w:val="006A6422"/>
    <w:pPr>
      <w:ind w:firstLine="567"/>
      <w:jc w:val="both"/>
    </w:pPr>
    <w:rPr>
      <w:sz w:val="28"/>
    </w:rPr>
  </w:style>
  <w:style w:type="paragraph" w:customStyle="1" w:styleId="Default">
    <w:name w:val="Default"/>
    <w:rsid w:val="00B929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alloon Text"/>
    <w:basedOn w:val="a"/>
    <w:semiHidden/>
    <w:rsid w:val="00312C7A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a"/>
    <w:semiHidden/>
    <w:locked/>
    <w:rsid w:val="00BB459B"/>
    <w:rPr>
      <w:sz w:val="26"/>
      <w:lang w:val="ru-RU" w:eastAsia="ru-RU" w:bidi="ar-SA"/>
    </w:rPr>
  </w:style>
  <w:style w:type="character" w:customStyle="1" w:styleId="ae">
    <w:name w:val="Заголовок сообщения (текст)"/>
    <w:rsid w:val="00BB459B"/>
    <w:rPr>
      <w:rFonts w:ascii="Arial" w:hAnsi="Arial"/>
      <w:b/>
      <w:spacing w:val="-4"/>
      <w:sz w:val="18"/>
      <w:vertAlign w:val="baseline"/>
    </w:rPr>
  </w:style>
  <w:style w:type="table" w:styleId="af">
    <w:name w:val="Table Grid"/>
    <w:basedOn w:val="a1"/>
    <w:rsid w:val="00AB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locked/>
    <w:rsid w:val="00060D01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60D01"/>
    <w:pPr>
      <w:widowControl w:val="0"/>
      <w:shd w:val="clear" w:color="auto" w:fill="FFFFFF"/>
      <w:spacing w:before="360" w:line="322" w:lineRule="exact"/>
      <w:jc w:val="both"/>
    </w:pPr>
    <w:rPr>
      <w:b/>
      <w:bCs/>
      <w:sz w:val="27"/>
      <w:szCs w:val="27"/>
    </w:rPr>
  </w:style>
  <w:style w:type="character" w:customStyle="1" w:styleId="80">
    <w:name w:val="Основной текст Знак8"/>
    <w:basedOn w:val="a0"/>
    <w:uiPriority w:val="99"/>
    <w:semiHidden/>
    <w:rsid w:val="008C0EC3"/>
    <w:rPr>
      <w:rFonts w:cs="Times New Roman"/>
      <w:color w:val="000000"/>
    </w:rPr>
  </w:style>
  <w:style w:type="paragraph" w:styleId="af0">
    <w:name w:val="List Paragraph"/>
    <w:basedOn w:val="a"/>
    <w:uiPriority w:val="34"/>
    <w:qFormat/>
    <w:rsid w:val="007E191F"/>
    <w:pPr>
      <w:ind w:left="720"/>
      <w:contextualSpacing/>
    </w:pPr>
  </w:style>
  <w:style w:type="character" w:customStyle="1" w:styleId="af1">
    <w:name w:val="Основной текст_"/>
    <w:basedOn w:val="a0"/>
    <w:link w:val="33"/>
    <w:rsid w:val="00BE6D32"/>
    <w:rPr>
      <w:sz w:val="27"/>
      <w:szCs w:val="27"/>
      <w:shd w:val="clear" w:color="auto" w:fill="FFFFFF"/>
    </w:rPr>
  </w:style>
  <w:style w:type="character" w:customStyle="1" w:styleId="10">
    <w:name w:val="Основной текст1"/>
    <w:basedOn w:val="af1"/>
    <w:rsid w:val="00BE6D32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2">
    <w:name w:val="Колонтитул"/>
    <w:basedOn w:val="a0"/>
    <w:rsid w:val="00BE6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35pt">
    <w:name w:val="Колонтитул + 13;5 pt;Курсив"/>
    <w:basedOn w:val="a0"/>
    <w:rsid w:val="00BE6D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3">
    <w:name w:val="Основной текст3"/>
    <w:basedOn w:val="a"/>
    <w:link w:val="af1"/>
    <w:rsid w:val="00BE6D32"/>
    <w:pPr>
      <w:widowControl w:val="0"/>
      <w:shd w:val="clear" w:color="auto" w:fill="FFFFFF"/>
      <w:spacing w:before="120" w:after="420" w:line="0" w:lineRule="atLeast"/>
      <w:ind w:hanging="320"/>
    </w:pPr>
    <w:rPr>
      <w:sz w:val="27"/>
      <w:szCs w:val="27"/>
    </w:rPr>
  </w:style>
  <w:style w:type="character" w:customStyle="1" w:styleId="a4">
    <w:name w:val="Верхний колонтитул Знак"/>
    <w:basedOn w:val="a0"/>
    <w:link w:val="a3"/>
    <w:uiPriority w:val="99"/>
    <w:rsid w:val="0097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422"/>
  </w:style>
  <w:style w:type="paragraph" w:styleId="1">
    <w:name w:val="heading 1"/>
    <w:basedOn w:val="a"/>
    <w:next w:val="a"/>
    <w:qFormat/>
    <w:rsid w:val="006A6422"/>
    <w:pPr>
      <w:keepNext/>
      <w:spacing w:line="30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6422"/>
    <w:pPr>
      <w:keepNext/>
      <w:spacing w:before="400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6A6422"/>
    <w:pPr>
      <w:keepNext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A6422"/>
    <w:pPr>
      <w:keepNext/>
      <w:ind w:firstLine="567"/>
      <w:jc w:val="both"/>
      <w:outlineLvl w:val="3"/>
    </w:pPr>
    <w:rPr>
      <w:sz w:val="28"/>
    </w:rPr>
  </w:style>
  <w:style w:type="paragraph" w:styleId="8">
    <w:name w:val="heading 8"/>
    <w:basedOn w:val="a"/>
    <w:next w:val="a"/>
    <w:qFormat/>
    <w:rsid w:val="006A6422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422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A6422"/>
    <w:pPr>
      <w:tabs>
        <w:tab w:val="center" w:pos="4536"/>
        <w:tab w:val="right" w:pos="9072"/>
      </w:tabs>
    </w:pPr>
  </w:style>
  <w:style w:type="paragraph" w:customStyle="1" w:styleId="Noeeu1">
    <w:name w:val="Noeeu1"/>
    <w:basedOn w:val="a"/>
    <w:rsid w:val="006A6422"/>
    <w:pPr>
      <w:spacing w:line="288" w:lineRule="auto"/>
    </w:pPr>
    <w:rPr>
      <w:sz w:val="28"/>
    </w:rPr>
  </w:style>
  <w:style w:type="paragraph" w:customStyle="1" w:styleId="ConsTitle">
    <w:name w:val="ConsTitle"/>
    <w:rsid w:val="006A6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6A64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A64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semiHidden/>
    <w:rsid w:val="006A6422"/>
  </w:style>
  <w:style w:type="character" w:styleId="a7">
    <w:name w:val="footnote reference"/>
    <w:basedOn w:val="a0"/>
    <w:semiHidden/>
    <w:rsid w:val="006A6422"/>
    <w:rPr>
      <w:vertAlign w:val="superscript"/>
    </w:rPr>
  </w:style>
  <w:style w:type="character" w:styleId="a8">
    <w:name w:val="page number"/>
    <w:basedOn w:val="a0"/>
    <w:rsid w:val="006A6422"/>
  </w:style>
  <w:style w:type="paragraph" w:styleId="a9">
    <w:name w:val="caption"/>
    <w:basedOn w:val="a"/>
    <w:next w:val="a"/>
    <w:qFormat/>
    <w:rsid w:val="006A6422"/>
    <w:pPr>
      <w:spacing w:before="400"/>
      <w:jc w:val="center"/>
    </w:pPr>
    <w:rPr>
      <w:sz w:val="26"/>
      <w:szCs w:val="26"/>
    </w:rPr>
  </w:style>
  <w:style w:type="paragraph" w:styleId="aa">
    <w:name w:val="Body Text"/>
    <w:basedOn w:val="a"/>
    <w:link w:val="ab"/>
    <w:rsid w:val="006A6422"/>
    <w:pPr>
      <w:jc w:val="center"/>
    </w:pPr>
    <w:rPr>
      <w:sz w:val="26"/>
    </w:rPr>
  </w:style>
  <w:style w:type="paragraph" w:customStyle="1" w:styleId="ConsPlusNonformat">
    <w:name w:val="ConsPlusNonformat"/>
    <w:rsid w:val="006A64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A64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6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6A6422"/>
    <w:pPr>
      <w:jc w:val="center"/>
    </w:pPr>
    <w:rPr>
      <w:sz w:val="28"/>
    </w:rPr>
  </w:style>
  <w:style w:type="paragraph" w:styleId="ac">
    <w:name w:val="Body Text Indent"/>
    <w:basedOn w:val="a"/>
    <w:rsid w:val="006A6422"/>
    <w:pPr>
      <w:ind w:firstLine="709"/>
      <w:jc w:val="both"/>
    </w:pPr>
    <w:rPr>
      <w:sz w:val="28"/>
    </w:rPr>
  </w:style>
  <w:style w:type="paragraph" w:styleId="21">
    <w:name w:val="Body Text Indent 2"/>
    <w:basedOn w:val="a"/>
    <w:rsid w:val="006A6422"/>
    <w:pPr>
      <w:ind w:firstLine="708"/>
      <w:jc w:val="both"/>
    </w:pPr>
    <w:rPr>
      <w:sz w:val="28"/>
    </w:rPr>
  </w:style>
  <w:style w:type="paragraph" w:customStyle="1" w:styleId="ConsPlusCell">
    <w:name w:val="ConsPlusCell"/>
    <w:rsid w:val="006A64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rsid w:val="006A6422"/>
    <w:pPr>
      <w:ind w:firstLine="567"/>
      <w:jc w:val="both"/>
    </w:pPr>
    <w:rPr>
      <w:sz w:val="28"/>
    </w:rPr>
  </w:style>
  <w:style w:type="paragraph" w:customStyle="1" w:styleId="Default">
    <w:name w:val="Default"/>
    <w:rsid w:val="00B929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alloon Text"/>
    <w:basedOn w:val="a"/>
    <w:semiHidden/>
    <w:rsid w:val="00312C7A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a"/>
    <w:semiHidden/>
    <w:locked/>
    <w:rsid w:val="00BB459B"/>
    <w:rPr>
      <w:sz w:val="26"/>
      <w:lang w:val="ru-RU" w:eastAsia="ru-RU" w:bidi="ar-SA"/>
    </w:rPr>
  </w:style>
  <w:style w:type="character" w:customStyle="1" w:styleId="ae">
    <w:name w:val="Заголовок сообщения (текст)"/>
    <w:rsid w:val="00BB459B"/>
    <w:rPr>
      <w:rFonts w:ascii="Arial" w:hAnsi="Arial"/>
      <w:b/>
      <w:spacing w:val="-4"/>
      <w:sz w:val="18"/>
      <w:vertAlign w:val="baseline"/>
    </w:rPr>
  </w:style>
  <w:style w:type="table" w:styleId="af">
    <w:name w:val="Table Grid"/>
    <w:basedOn w:val="a1"/>
    <w:rsid w:val="00AB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locked/>
    <w:rsid w:val="00060D01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60D01"/>
    <w:pPr>
      <w:widowControl w:val="0"/>
      <w:shd w:val="clear" w:color="auto" w:fill="FFFFFF"/>
      <w:spacing w:before="360" w:line="322" w:lineRule="exact"/>
      <w:jc w:val="both"/>
    </w:pPr>
    <w:rPr>
      <w:b/>
      <w:bCs/>
      <w:sz w:val="27"/>
      <w:szCs w:val="27"/>
    </w:rPr>
  </w:style>
  <w:style w:type="character" w:customStyle="1" w:styleId="80">
    <w:name w:val="Основной текст Знак8"/>
    <w:basedOn w:val="a0"/>
    <w:uiPriority w:val="99"/>
    <w:semiHidden/>
    <w:rsid w:val="008C0EC3"/>
    <w:rPr>
      <w:rFonts w:cs="Times New Roman"/>
      <w:color w:val="000000"/>
    </w:rPr>
  </w:style>
  <w:style w:type="paragraph" w:styleId="af0">
    <w:name w:val="List Paragraph"/>
    <w:basedOn w:val="a"/>
    <w:uiPriority w:val="34"/>
    <w:qFormat/>
    <w:rsid w:val="007E191F"/>
    <w:pPr>
      <w:ind w:left="720"/>
      <w:contextualSpacing/>
    </w:pPr>
  </w:style>
  <w:style w:type="character" w:customStyle="1" w:styleId="af1">
    <w:name w:val="Основной текст_"/>
    <w:basedOn w:val="a0"/>
    <w:link w:val="33"/>
    <w:rsid w:val="00BE6D32"/>
    <w:rPr>
      <w:sz w:val="27"/>
      <w:szCs w:val="27"/>
      <w:shd w:val="clear" w:color="auto" w:fill="FFFFFF"/>
    </w:rPr>
  </w:style>
  <w:style w:type="character" w:customStyle="1" w:styleId="10">
    <w:name w:val="Основной текст1"/>
    <w:basedOn w:val="af1"/>
    <w:rsid w:val="00BE6D32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2">
    <w:name w:val="Колонтитул"/>
    <w:basedOn w:val="a0"/>
    <w:rsid w:val="00BE6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35pt">
    <w:name w:val="Колонтитул + 13;5 pt;Курсив"/>
    <w:basedOn w:val="a0"/>
    <w:rsid w:val="00BE6D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3">
    <w:name w:val="Основной текст3"/>
    <w:basedOn w:val="a"/>
    <w:link w:val="af1"/>
    <w:rsid w:val="00BE6D32"/>
    <w:pPr>
      <w:widowControl w:val="0"/>
      <w:shd w:val="clear" w:color="auto" w:fill="FFFFFF"/>
      <w:spacing w:before="120" w:after="420" w:line="0" w:lineRule="atLeast"/>
      <w:ind w:hanging="320"/>
    </w:pPr>
    <w:rPr>
      <w:sz w:val="27"/>
      <w:szCs w:val="27"/>
    </w:rPr>
  </w:style>
  <w:style w:type="character" w:customStyle="1" w:styleId="a4">
    <w:name w:val="Верхний колонтитул Знак"/>
    <w:basedOn w:val="a0"/>
    <w:link w:val="a3"/>
    <w:uiPriority w:val="99"/>
    <w:rsid w:val="0097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61A89C16CF3AA18226CBF5CF5A31BCC54742CEB3AD1BB757DD3CFF022x71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2B249-5A0C-4B63-845C-7A74A9F2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4026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26922</CharactersWithSpaces>
  <SharedDoc>false</SharedDoc>
  <HLinks>
    <vt:vector size="18" baseType="variant">
      <vt:variant>
        <vt:i4>196689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consultantplus://offline/ref=712591ADD8779D2294FF0FB8733A95925B4C80EE10898CBC2DED46B3502F06164C2D1975F2038604504DA3v5G5L</vt:lpwstr>
      </vt:variant>
      <vt:variant>
        <vt:lpwstr/>
      </vt:variant>
      <vt:variant>
        <vt:i4>196689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consultantplus://offline/ref=712591ADD8779D2294FF0FB8733A95925B4C80EE10898CBC2DED46B3502F06164C2D1975F2038604504DA3v5G5L</vt:lpwstr>
      </vt:variant>
      <vt:variant>
        <vt:lpwstr/>
      </vt:variant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consultantplus://offline/ref=712591ADD8779D2294FF0FB8733A95925B4C80EE118080BB23ED46B3502F0616v4GCL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kaz</dc:creator>
  <cp:lastModifiedBy>Администратор</cp:lastModifiedBy>
  <cp:revision>4</cp:revision>
  <cp:lastPrinted>2017-01-13T15:11:00Z</cp:lastPrinted>
  <dcterms:created xsi:type="dcterms:W3CDTF">2017-12-28T07:11:00Z</dcterms:created>
  <dcterms:modified xsi:type="dcterms:W3CDTF">2017-12-28T07:22:00Z</dcterms:modified>
</cp:coreProperties>
</file>