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B3" w:rsidRPr="00077AB3" w:rsidRDefault="00077AB3" w:rsidP="001B4904">
      <w:pPr>
        <w:framePr w:w="10824" w:h="2884" w:hSpace="180" w:wrap="auto" w:vAnchor="text" w:hAnchor="page" w:x="376" w:y="-205"/>
        <w:overflowPunct w:val="0"/>
        <w:autoSpaceDE w:val="0"/>
        <w:autoSpaceDN w:val="0"/>
        <w:adjustRightInd w:val="0"/>
        <w:spacing w:after="0" w:line="240" w:lineRule="auto"/>
        <w:jc w:val="center"/>
        <w:textAlignment w:val="baseline"/>
        <w:rPr>
          <w:rFonts w:ascii="Times New Roman" w:eastAsia="Times New Roman" w:hAnsi="Times New Roman" w:cs="Times New Roman"/>
          <w:sz w:val="14"/>
          <w:szCs w:val="20"/>
          <w:lang w:eastAsia="ru-RU"/>
        </w:rPr>
      </w:pPr>
    </w:p>
    <w:tbl>
      <w:tblPr>
        <w:tblpPr w:leftFromText="180" w:rightFromText="180" w:vertAnchor="text" w:horzAnchor="margin" w:tblpXSpec="center" w:tblpY="2146"/>
        <w:tblW w:w="0" w:type="auto"/>
        <w:tblLayout w:type="fixed"/>
        <w:tblCellMar>
          <w:left w:w="0" w:type="dxa"/>
          <w:right w:w="0" w:type="dxa"/>
        </w:tblCellMar>
        <w:tblLook w:val="0000" w:firstRow="0" w:lastRow="0" w:firstColumn="0" w:lastColumn="0" w:noHBand="0" w:noVBand="0"/>
      </w:tblPr>
      <w:tblGrid>
        <w:gridCol w:w="10326"/>
      </w:tblGrid>
      <w:tr w:rsidR="00077AB3" w:rsidRPr="00077AB3" w:rsidTr="00A5683D">
        <w:tc>
          <w:tcPr>
            <w:tcW w:w="10326" w:type="dxa"/>
          </w:tcPr>
          <w:p w:rsidR="00077AB3" w:rsidRPr="00077AB3" w:rsidRDefault="00077AB3" w:rsidP="00077AB3">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p>
          <w:p w:rsidR="00077AB3" w:rsidRPr="00077AB3" w:rsidRDefault="00077AB3" w:rsidP="00077AB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ru-RU"/>
              </w:rPr>
            </w:pPr>
            <w:r w:rsidRPr="00077AB3">
              <w:rPr>
                <w:rFonts w:ascii="Times New Roman" w:eastAsia="Times New Roman" w:hAnsi="Times New Roman" w:cs="Times New Roman"/>
                <w:b/>
                <w:sz w:val="28"/>
                <w:szCs w:val="20"/>
                <w:lang w:eastAsia="ru-RU"/>
              </w:rPr>
              <w:t xml:space="preserve">                   ПРИКАЗ                                                                           БОЕРЫК</w:t>
            </w:r>
          </w:p>
          <w:p w:rsidR="00077AB3" w:rsidRPr="00077AB3" w:rsidRDefault="00077AB3" w:rsidP="00077AB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77AB3" w:rsidRPr="00077AB3" w:rsidRDefault="00DA0A86" w:rsidP="00077AB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0"/>
                <w:szCs w:val="20"/>
                <w:lang w:eastAsia="ru-RU"/>
              </w:rPr>
              <w:t xml:space="preserve">        </w:t>
            </w:r>
            <w:r w:rsidR="00077AB3" w:rsidRPr="00077AB3">
              <w:rPr>
                <w:rFonts w:ascii="Times New Roman" w:eastAsia="Times New Roman" w:hAnsi="Times New Roman" w:cs="Times New Roman"/>
                <w:b/>
                <w:sz w:val="20"/>
                <w:szCs w:val="20"/>
                <w:lang w:eastAsia="ru-RU"/>
              </w:rPr>
              <w:t>«______» _________________</w:t>
            </w:r>
            <w:r w:rsidR="00077AB3" w:rsidRPr="00077AB3">
              <w:rPr>
                <w:rFonts w:ascii="Times New Roman" w:eastAsia="Times New Roman" w:hAnsi="Times New Roman" w:cs="Times New Roman"/>
                <w:b/>
                <w:sz w:val="24"/>
                <w:szCs w:val="20"/>
                <w:lang w:eastAsia="ru-RU"/>
              </w:rPr>
              <w:t xml:space="preserve">20  </w:t>
            </w:r>
            <w:r w:rsidR="003F56DC">
              <w:rPr>
                <w:rFonts w:ascii="Times New Roman" w:eastAsia="Times New Roman" w:hAnsi="Times New Roman" w:cs="Times New Roman"/>
                <w:b/>
                <w:sz w:val="24"/>
                <w:szCs w:val="20"/>
                <w:lang w:eastAsia="ru-RU"/>
              </w:rPr>
              <w:t xml:space="preserve"> </w:t>
            </w:r>
            <w:r w:rsidR="00077AB3" w:rsidRPr="00077AB3">
              <w:rPr>
                <w:rFonts w:ascii="Times New Roman" w:eastAsia="Times New Roman" w:hAnsi="Times New Roman" w:cs="Times New Roman"/>
                <w:b/>
                <w:sz w:val="24"/>
                <w:szCs w:val="20"/>
                <w:lang w:eastAsia="ru-RU"/>
              </w:rPr>
              <w:t xml:space="preserve"> г</w:t>
            </w:r>
            <w:r w:rsidR="00077AB3" w:rsidRPr="00077AB3">
              <w:rPr>
                <w:rFonts w:ascii="Times New Roman" w:eastAsia="Times New Roman" w:hAnsi="Times New Roman" w:cs="Times New Roman"/>
                <w:b/>
                <w:sz w:val="24"/>
                <w:szCs w:val="24"/>
                <w:lang w:eastAsia="ru-RU"/>
              </w:rPr>
              <w:t xml:space="preserve">.                                                            </w:t>
            </w:r>
            <w:r w:rsidR="00F54D38">
              <w:rPr>
                <w:rFonts w:ascii="Times New Roman" w:eastAsia="Times New Roman" w:hAnsi="Times New Roman" w:cs="Times New Roman"/>
                <w:b/>
                <w:sz w:val="24"/>
                <w:szCs w:val="24"/>
                <w:lang w:eastAsia="ru-RU"/>
              </w:rPr>
              <w:t xml:space="preserve">  </w:t>
            </w:r>
            <w:r w:rsidR="00077AB3" w:rsidRPr="00077AB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077AB3" w:rsidRPr="00077AB3">
              <w:rPr>
                <w:rFonts w:ascii="Times New Roman" w:eastAsia="Times New Roman" w:hAnsi="Times New Roman" w:cs="Times New Roman"/>
                <w:sz w:val="24"/>
                <w:szCs w:val="24"/>
                <w:lang w:eastAsia="ru-RU"/>
              </w:rPr>
              <w:t>№ ___________</w:t>
            </w:r>
          </w:p>
          <w:p w:rsidR="00077AB3" w:rsidRPr="00077AB3" w:rsidRDefault="00077AB3" w:rsidP="00077AB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077AB3">
              <w:rPr>
                <w:rFonts w:ascii="Times New Roman" w:eastAsia="Times New Roman" w:hAnsi="Times New Roman" w:cs="Times New Roman"/>
                <w:sz w:val="28"/>
                <w:szCs w:val="28"/>
                <w:lang w:eastAsia="ru-RU"/>
              </w:rPr>
              <w:t xml:space="preserve">        г. Казань</w:t>
            </w:r>
          </w:p>
        </w:tc>
      </w:tr>
      <w:tr w:rsidR="00077AB3" w:rsidRPr="00077AB3" w:rsidTr="00A5683D">
        <w:tc>
          <w:tcPr>
            <w:tcW w:w="10326" w:type="dxa"/>
          </w:tcPr>
          <w:p w:rsidR="00077AB3" w:rsidRPr="00077AB3" w:rsidRDefault="00077AB3" w:rsidP="00077AB3">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p>
        </w:tc>
      </w:tr>
    </w:tbl>
    <w:p w:rsidR="00077AB3" w:rsidRPr="00077AB3" w:rsidRDefault="00077AB3" w:rsidP="00393DCA">
      <w:pPr>
        <w:framePr w:w="10936" w:h="2956" w:hSpace="180" w:wrap="auto" w:vAnchor="text" w:hAnchor="page" w:x="646" w:y="-850"/>
        <w:overflowPunct w:val="0"/>
        <w:autoSpaceDE w:val="0"/>
        <w:autoSpaceDN w:val="0"/>
        <w:adjustRightInd w:val="0"/>
        <w:spacing w:after="0" w:line="240" w:lineRule="auto"/>
        <w:jc w:val="center"/>
        <w:textAlignment w:val="baseline"/>
        <w:rPr>
          <w:rFonts w:ascii="Times New Roman" w:eastAsia="Times New Roman" w:hAnsi="Times New Roman" w:cs="Times New Roman"/>
          <w:sz w:val="14"/>
          <w:szCs w:val="20"/>
          <w:lang w:eastAsia="ru-RU"/>
        </w:rPr>
      </w:pPr>
    </w:p>
    <w:p w:rsidR="00077AB3" w:rsidRPr="00077AB3" w:rsidRDefault="00077AB3" w:rsidP="00077AB3">
      <w:pPr>
        <w:framePr w:w="10936" w:h="2461" w:hRule="exact" w:hSpace="180" w:wrap="auto" w:vAnchor="text" w:hAnchor="page" w:x="421" w:y="-850"/>
        <w:overflowPunct w:val="0"/>
        <w:autoSpaceDE w:val="0"/>
        <w:autoSpaceDN w:val="0"/>
        <w:adjustRightInd w:val="0"/>
        <w:spacing w:after="0" w:line="240" w:lineRule="auto"/>
        <w:jc w:val="center"/>
        <w:textAlignment w:val="baseline"/>
        <w:rPr>
          <w:rFonts w:ascii="Times New Roman" w:eastAsia="Times New Roman" w:hAnsi="Times New Roman" w:cs="Times New Roman"/>
          <w:sz w:val="14"/>
          <w:szCs w:val="20"/>
          <w:lang w:eastAsia="ru-RU"/>
        </w:rPr>
      </w:pPr>
    </w:p>
    <w:p w:rsidR="00077AB3" w:rsidRPr="00077AB3" w:rsidRDefault="00077AB3" w:rsidP="00077AB3">
      <w:pPr>
        <w:framePr w:w="11395" w:h="2281" w:hSpace="180" w:wrap="auto" w:vAnchor="text" w:hAnchor="page" w:x="262" w:y="-79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077AB3" w:rsidRPr="00077AB3" w:rsidRDefault="00077AB3" w:rsidP="00077AB3">
      <w:pPr>
        <w:framePr w:w="11395" w:h="2281" w:hSpace="180" w:wrap="auto" w:vAnchor="text" w:hAnchor="page" w:x="262" w:y="-79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077AB3" w:rsidRPr="00077AB3" w:rsidRDefault="00077AB3" w:rsidP="00FC7B13">
      <w:pPr>
        <w:framePr w:w="11395" w:h="2281" w:hSpace="180" w:wrap="auto" w:vAnchor="text" w:hAnchor="page" w:x="262" w:y="-790"/>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sz w:val="14"/>
          <w:szCs w:val="20"/>
          <w:lang w:eastAsia="ru-RU"/>
        </w:rPr>
      </w:pPr>
      <w:r>
        <w:rPr>
          <w:rFonts w:ascii="Times New Roman" w:eastAsia="Times New Roman" w:hAnsi="Times New Roman" w:cs="Times New Roman"/>
          <w:noProof/>
          <w:sz w:val="20"/>
          <w:szCs w:val="20"/>
          <w:lang w:eastAsia="ru-RU"/>
        </w:rPr>
        <w:drawing>
          <wp:inline distT="0" distB="0" distL="0" distR="0" wp14:anchorId="39633675" wp14:editId="2E2D0178">
            <wp:extent cx="7143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inline>
        </w:drawing>
      </w:r>
    </w:p>
    <w:p w:rsidR="00077AB3" w:rsidRPr="00077AB3" w:rsidRDefault="00077AB3" w:rsidP="00077AB3">
      <w:pPr>
        <w:framePr w:w="11395" w:h="2281" w:hSpace="180" w:wrap="auto" w:vAnchor="text" w:hAnchor="page" w:x="262" w:y="-790"/>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ru-RU"/>
        </w:rPr>
      </w:pPr>
    </w:p>
    <w:p w:rsidR="00077AB3" w:rsidRPr="00077AB3" w:rsidRDefault="00885C86" w:rsidP="00CE2D39">
      <w:pPr>
        <w:framePr w:w="11395" w:h="2281" w:hSpace="180" w:wrap="auto" w:vAnchor="text" w:hAnchor="page" w:x="262" w:y="-790"/>
        <w:overflowPunct w:val="0"/>
        <w:autoSpaceDE w:val="0"/>
        <w:autoSpaceDN w:val="0"/>
        <w:adjustRightInd w:val="0"/>
        <w:spacing w:after="0" w:line="360" w:lineRule="auto"/>
        <w:ind w:left="709" w:hanging="142"/>
        <w:textAlignment w:val="baseline"/>
        <w:rPr>
          <w:rFonts w:ascii="Times New Roman" w:eastAsia="Times New Roman" w:hAnsi="Times New Roman" w:cs="Times New Roman"/>
          <w:sz w:val="16"/>
          <w:szCs w:val="20"/>
          <w:lang w:eastAsia="ru-RU"/>
        </w:rPr>
      </w:pPr>
      <w:r>
        <w:rPr>
          <w:rFonts w:ascii="Times New Roman" w:eastAsia="Times New Roman" w:hAnsi="Times New Roman" w:cs="Times New Roman"/>
          <w:noProof/>
          <w:sz w:val="16"/>
          <w:szCs w:val="20"/>
          <w:lang w:eastAsia="ru-RU"/>
        </w:rPr>
        <mc:AlternateContent>
          <mc:Choice Requires="wps">
            <w:drawing>
              <wp:inline distT="0" distB="0" distL="0" distR="0" wp14:anchorId="753DF179" wp14:editId="6465B501">
                <wp:extent cx="6438900" cy="635"/>
                <wp:effectExtent l="0" t="19050" r="0" b="37465"/>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line">
                          <a:avLst/>
                        </a:prstGeom>
                        <a:noFill/>
                        <a:ln w="38100" cmpd="thickThin">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id="Прямая соединительная линия 2" o:spid="_x0000_s1026" style="visibility:visible;mso-wrap-style:square;mso-left-percent:-10001;mso-top-percent:-10001;mso-position-horizontal:absolute;mso-position-horizontal-relative:char;mso-position-vertical:absolute;mso-position-vertical-relative:line;mso-left-percent:-10001;mso-top-percent:-10001" from="0,0" to="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" strokeweight="3pt">
                <v:stroke startarrowwidth="narrow" startarrowlength="long" endarrowwidth="narrow" endarrowlength="long" linestyle="thickThin"/>
                <w10:anchorlock/>
              </v:line>
            </w:pict>
          </mc:Fallback>
        </mc:AlternateContent>
      </w:r>
    </w:p>
    <w:p w:rsidR="00077AB3" w:rsidRPr="00077AB3" w:rsidRDefault="00077AB3" w:rsidP="00FC7B13">
      <w:pPr>
        <w:framePr w:w="4633" w:h="1381" w:hRule="exact" w:hSpace="141" w:wrap="auto" w:vAnchor="text" w:hAnchor="page" w:x="835" w:y="-428"/>
        <w:tabs>
          <w:tab w:val="left" w:pos="-1985"/>
          <w:tab w:val="left" w:pos="8080"/>
        </w:tabs>
        <w:overflowPunct w:val="0"/>
        <w:autoSpaceDE w:val="0"/>
        <w:autoSpaceDN w:val="0"/>
        <w:adjustRightInd w:val="0"/>
        <w:spacing w:after="0" w:line="240" w:lineRule="auto"/>
        <w:textAlignment w:val="baseline"/>
        <w:rPr>
          <w:rFonts w:ascii="Tatar Pragmatica" w:eastAsia="Times New Roman" w:hAnsi="Tatar Pragmatica" w:cs="Times New Roman"/>
          <w:sz w:val="24"/>
          <w:szCs w:val="20"/>
          <w:lang w:eastAsia="ru-RU"/>
        </w:rPr>
      </w:pPr>
    </w:p>
    <w:p w:rsidR="00077AB3" w:rsidRPr="00FC7B13" w:rsidRDefault="00077AB3" w:rsidP="00FC7B13">
      <w:pPr>
        <w:framePr w:w="4633" w:h="1381" w:hRule="exact" w:hSpace="141" w:wrap="auto" w:vAnchor="text" w:hAnchor="page" w:x="835" w:y="-428"/>
        <w:tabs>
          <w:tab w:val="left" w:pos="-1985"/>
          <w:tab w:val="left" w:pos="8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FC7B13">
        <w:rPr>
          <w:rFonts w:ascii="Times New Roman" w:eastAsia="Times New Roman" w:hAnsi="Times New Roman" w:cs="Times New Roman"/>
          <w:sz w:val="24"/>
          <w:szCs w:val="20"/>
          <w:lang w:eastAsia="ru-RU"/>
        </w:rPr>
        <w:t xml:space="preserve">АГЕНТСТВО  </w:t>
      </w:r>
      <w:proofErr w:type="gramStart"/>
      <w:r w:rsidRPr="00FC7B13">
        <w:rPr>
          <w:rFonts w:ascii="Times New Roman" w:eastAsia="Times New Roman" w:hAnsi="Times New Roman" w:cs="Times New Roman"/>
          <w:sz w:val="24"/>
          <w:szCs w:val="20"/>
          <w:lang w:eastAsia="ru-RU"/>
        </w:rPr>
        <w:t>ИНВЕСТИЦИОННОГО</w:t>
      </w:r>
      <w:proofErr w:type="gramEnd"/>
    </w:p>
    <w:p w:rsidR="00077AB3" w:rsidRPr="00FC7B13" w:rsidRDefault="00077AB3" w:rsidP="00FC7B13">
      <w:pPr>
        <w:framePr w:w="4633" w:h="1381" w:hRule="exact" w:hSpace="141" w:wrap="auto" w:vAnchor="text" w:hAnchor="page" w:x="835" w:y="-428"/>
        <w:tabs>
          <w:tab w:val="left" w:pos="-1985"/>
          <w:tab w:val="left" w:pos="8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FC7B13">
        <w:rPr>
          <w:rFonts w:ascii="Times New Roman" w:eastAsia="Times New Roman" w:hAnsi="Times New Roman" w:cs="Times New Roman"/>
          <w:sz w:val="24"/>
          <w:szCs w:val="20"/>
          <w:lang w:eastAsia="ru-RU"/>
        </w:rPr>
        <w:t>РАЗВИТИЯ</w:t>
      </w:r>
    </w:p>
    <w:p w:rsidR="00077AB3" w:rsidRPr="00FC7B13" w:rsidRDefault="00077AB3" w:rsidP="00FC7B13">
      <w:pPr>
        <w:framePr w:w="4633" w:h="1381" w:hRule="exact" w:hSpace="141" w:wrap="auto" w:vAnchor="text" w:hAnchor="page" w:x="835" w:y="-428"/>
        <w:tabs>
          <w:tab w:val="left" w:pos="-1985"/>
          <w:tab w:val="left" w:pos="8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FC7B13">
        <w:rPr>
          <w:rFonts w:ascii="Times New Roman" w:eastAsia="Times New Roman" w:hAnsi="Times New Roman" w:cs="Times New Roman"/>
          <w:sz w:val="24"/>
          <w:szCs w:val="20"/>
          <w:lang w:eastAsia="ru-RU"/>
        </w:rPr>
        <w:t>РЕСПУБЛИКИ ТАТАРСТАН</w:t>
      </w:r>
    </w:p>
    <w:p w:rsidR="00077AB3" w:rsidRPr="00077AB3" w:rsidRDefault="00077AB3" w:rsidP="00FC7B13">
      <w:pPr>
        <w:framePr w:w="4633" w:h="1381" w:hRule="exact" w:hSpace="141" w:wrap="auto" w:vAnchor="text" w:hAnchor="page" w:x="835" w:y="-428"/>
        <w:tabs>
          <w:tab w:val="left" w:pos="-1985"/>
          <w:tab w:val="left" w:pos="8080"/>
        </w:tabs>
        <w:overflowPunct w:val="0"/>
        <w:autoSpaceDE w:val="0"/>
        <w:autoSpaceDN w:val="0"/>
        <w:adjustRightInd w:val="0"/>
        <w:spacing w:after="0" w:line="240" w:lineRule="auto"/>
        <w:jc w:val="center"/>
        <w:textAlignment w:val="baseline"/>
        <w:rPr>
          <w:rFonts w:ascii="Tatar Pragmatica" w:eastAsia="Times New Roman" w:hAnsi="Tatar Pragmatica" w:cs="Times New Roman"/>
          <w:sz w:val="10"/>
          <w:szCs w:val="20"/>
          <w:lang w:eastAsia="ru-RU"/>
        </w:rPr>
      </w:pPr>
    </w:p>
    <w:p w:rsidR="00077AB3" w:rsidRPr="00077AB3" w:rsidRDefault="00077AB3" w:rsidP="00FC7B13">
      <w:pPr>
        <w:framePr w:w="4633" w:h="1381" w:hRule="exact" w:hSpace="141" w:wrap="auto" w:vAnchor="text" w:hAnchor="page" w:x="835" w:y="-428"/>
        <w:tabs>
          <w:tab w:val="left" w:pos="-1985"/>
          <w:tab w:val="left" w:pos="8080"/>
        </w:tabs>
        <w:overflowPunct w:val="0"/>
        <w:autoSpaceDE w:val="0"/>
        <w:autoSpaceDN w:val="0"/>
        <w:adjustRightInd w:val="0"/>
        <w:spacing w:after="0" w:line="240" w:lineRule="auto"/>
        <w:textAlignment w:val="baseline"/>
        <w:rPr>
          <w:rFonts w:ascii="Tatar Pragmatica" w:eastAsia="Times New Roman" w:hAnsi="Tatar Pragmatica" w:cs="Times New Roman"/>
          <w:sz w:val="16"/>
          <w:szCs w:val="20"/>
          <w:lang w:eastAsia="ru-RU"/>
        </w:rPr>
      </w:pPr>
    </w:p>
    <w:p w:rsidR="00077AB3" w:rsidRPr="00077AB3" w:rsidRDefault="00077AB3" w:rsidP="00FC7B13">
      <w:pPr>
        <w:framePr w:w="4468" w:h="1021" w:hRule="exact" w:hSpace="141" w:wrap="auto" w:vAnchor="text" w:hAnchor="page" w:x="6850" w:y="-143"/>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077AB3">
        <w:rPr>
          <w:rFonts w:ascii="Times New Roman" w:eastAsia="Times New Roman" w:hAnsi="Times New Roman" w:cs="Times New Roman"/>
          <w:sz w:val="24"/>
          <w:szCs w:val="20"/>
          <w:lang w:eastAsia="ru-RU"/>
        </w:rPr>
        <w:t xml:space="preserve">     ТАТАРСТАН РЕСПУБЛИКАСЫНЫ</w:t>
      </w:r>
      <w:r w:rsidRPr="00077AB3">
        <w:rPr>
          <w:rFonts w:ascii="Times New Roman" w:eastAsia="Times New Roman" w:hAnsi="Times New Roman" w:cs="Times New Roman"/>
          <w:sz w:val="24"/>
          <w:szCs w:val="20"/>
          <w:lang w:val="tt-RU" w:eastAsia="ru-RU"/>
        </w:rPr>
        <w:t>Ң</w:t>
      </w:r>
    </w:p>
    <w:p w:rsidR="00077AB3" w:rsidRPr="00077AB3" w:rsidRDefault="00077AB3" w:rsidP="00FC7B13">
      <w:pPr>
        <w:framePr w:w="4468" w:h="1021" w:hRule="exact" w:hSpace="141" w:wrap="auto" w:vAnchor="text" w:hAnchor="page" w:x="6850" w:y="-143"/>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077AB3">
        <w:rPr>
          <w:rFonts w:ascii="Times New Roman" w:eastAsia="Times New Roman" w:hAnsi="Times New Roman" w:cs="Times New Roman"/>
          <w:sz w:val="24"/>
          <w:szCs w:val="20"/>
          <w:lang w:val="tt-RU" w:eastAsia="ru-RU"/>
        </w:rPr>
        <w:t>ИНВЕСТИЦИОН Ү</w:t>
      </w:r>
      <w:r w:rsidRPr="00077AB3">
        <w:rPr>
          <w:rFonts w:ascii="Times New Roman" w:eastAsia="Times New Roman" w:hAnsi="Times New Roman" w:cs="Times New Roman"/>
          <w:sz w:val="24"/>
          <w:szCs w:val="20"/>
          <w:lang w:eastAsia="ru-RU"/>
        </w:rPr>
        <w:t>СЕШ</w:t>
      </w:r>
    </w:p>
    <w:p w:rsidR="00077AB3" w:rsidRPr="00077AB3" w:rsidRDefault="00077AB3" w:rsidP="00FC7B13">
      <w:pPr>
        <w:framePr w:w="4468" w:h="1021" w:hRule="exact" w:hSpace="141" w:wrap="auto" w:vAnchor="text" w:hAnchor="page" w:x="6850" w:y="-143"/>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tt-RU" w:eastAsia="ru-RU"/>
        </w:rPr>
      </w:pPr>
      <w:r w:rsidRPr="00077AB3">
        <w:rPr>
          <w:rFonts w:ascii="Times New Roman" w:eastAsia="Times New Roman" w:hAnsi="Times New Roman" w:cs="Times New Roman"/>
          <w:sz w:val="24"/>
          <w:szCs w:val="20"/>
          <w:lang w:eastAsia="ru-RU"/>
        </w:rPr>
        <w:t>АГЕНТЛЫГЫ</w:t>
      </w:r>
    </w:p>
    <w:p w:rsidR="00077AB3" w:rsidRPr="00077AB3" w:rsidRDefault="00077AB3" w:rsidP="00FC7B13">
      <w:pPr>
        <w:framePr w:w="4468" w:h="1021" w:hRule="exact" w:hSpace="141" w:wrap="auto" w:vAnchor="text" w:hAnchor="page" w:x="6850" w:y="-143"/>
        <w:tabs>
          <w:tab w:val="left" w:pos="-1985"/>
          <w:tab w:val="left" w:pos="8080"/>
        </w:tabs>
        <w:overflowPunct w:val="0"/>
        <w:autoSpaceDE w:val="0"/>
        <w:autoSpaceDN w:val="0"/>
        <w:adjustRightInd w:val="0"/>
        <w:spacing w:after="0" w:line="240" w:lineRule="auto"/>
        <w:jc w:val="center"/>
        <w:textAlignment w:val="baseline"/>
        <w:rPr>
          <w:rFonts w:ascii="Tatar Pragmatica" w:eastAsia="Times New Roman" w:hAnsi="Tatar Pragmatica" w:cs="Times New Roman"/>
          <w:sz w:val="10"/>
          <w:szCs w:val="20"/>
          <w:lang w:eastAsia="ru-RU"/>
        </w:rPr>
      </w:pPr>
    </w:p>
    <w:p w:rsidR="00077AB3" w:rsidRPr="00077AB3" w:rsidRDefault="00077AB3" w:rsidP="00FC7B13">
      <w:pPr>
        <w:framePr w:w="4468" w:h="1021" w:hRule="exact" w:hSpace="141" w:wrap="auto" w:vAnchor="text" w:hAnchor="page" w:x="6850" w:y="-143"/>
        <w:tabs>
          <w:tab w:val="left" w:pos="-1985"/>
          <w:tab w:val="left" w:pos="8080"/>
        </w:tabs>
        <w:overflowPunct w:val="0"/>
        <w:autoSpaceDE w:val="0"/>
        <w:autoSpaceDN w:val="0"/>
        <w:adjustRightInd w:val="0"/>
        <w:spacing w:after="0" w:line="240" w:lineRule="auto"/>
        <w:ind w:left="8496" w:hanging="8496"/>
        <w:jc w:val="center"/>
        <w:textAlignment w:val="baseline"/>
        <w:rPr>
          <w:rFonts w:ascii="Tatar Pragmatica" w:eastAsia="Times New Roman" w:hAnsi="Tatar Pragmatica" w:cs="Times New Roman"/>
          <w:sz w:val="16"/>
          <w:szCs w:val="20"/>
          <w:lang w:eastAsia="ru-RU"/>
        </w:rPr>
      </w:pPr>
    </w:p>
    <w:p w:rsidR="00077AB3" w:rsidRPr="00077AB3" w:rsidRDefault="00077AB3" w:rsidP="00FC7B13">
      <w:pPr>
        <w:framePr w:w="4468" w:h="1021" w:hRule="exact" w:hSpace="141" w:wrap="auto" w:vAnchor="text" w:hAnchor="page" w:x="6850" w:y="-143"/>
        <w:tabs>
          <w:tab w:val="left" w:pos="-1985"/>
          <w:tab w:val="left" w:pos="8080"/>
        </w:tabs>
        <w:overflowPunct w:val="0"/>
        <w:autoSpaceDE w:val="0"/>
        <w:autoSpaceDN w:val="0"/>
        <w:adjustRightInd w:val="0"/>
        <w:spacing w:after="0" w:line="240" w:lineRule="auto"/>
        <w:ind w:left="8496" w:hanging="8496"/>
        <w:jc w:val="center"/>
        <w:textAlignment w:val="baseline"/>
        <w:rPr>
          <w:rFonts w:ascii="Tatar Pragmatica" w:eastAsia="Times New Roman" w:hAnsi="Tatar Pragmatica" w:cs="Times New Roman"/>
          <w:sz w:val="16"/>
          <w:szCs w:val="20"/>
          <w:lang w:eastAsia="ru-RU"/>
        </w:rPr>
      </w:pPr>
    </w:p>
    <w:p w:rsidR="00077AB3" w:rsidRPr="00077AB3" w:rsidRDefault="00077AB3" w:rsidP="00077AB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B632CD" w:rsidRDefault="0006346D" w:rsidP="00B632CD">
      <w:pPr>
        <w:widowControl w:val="0"/>
        <w:tabs>
          <w:tab w:val="left" w:pos="2127"/>
        </w:tabs>
        <w:overflowPunct w:val="0"/>
        <w:autoSpaceDE w:val="0"/>
        <w:autoSpaceDN w:val="0"/>
        <w:adjustRightInd w:val="0"/>
        <w:spacing w:after="0" w:line="240" w:lineRule="auto"/>
        <w:ind w:right="5103"/>
        <w:jc w:val="both"/>
        <w:textAlignment w:val="baseline"/>
        <w:rPr>
          <w:rFonts w:ascii="Times New Roman" w:eastAsia="Times New Roman" w:hAnsi="Times New Roman" w:cs="Times New Roman"/>
          <w:sz w:val="28"/>
          <w:szCs w:val="28"/>
          <w:lang w:eastAsia="ru-RU"/>
        </w:rPr>
      </w:pPr>
      <w:r w:rsidRPr="00200687">
        <w:rPr>
          <w:rFonts w:ascii="Times New Roman" w:eastAsia="Times New Roman" w:hAnsi="Times New Roman" w:cs="Times New Roman"/>
          <w:sz w:val="28"/>
          <w:szCs w:val="28"/>
          <w:lang w:eastAsia="ru-RU"/>
        </w:rPr>
        <w:t>О</w:t>
      </w:r>
      <w:r w:rsidR="00821763">
        <w:rPr>
          <w:rFonts w:ascii="Times New Roman" w:eastAsia="Times New Roman" w:hAnsi="Times New Roman" w:cs="Times New Roman"/>
          <w:sz w:val="28"/>
          <w:szCs w:val="28"/>
          <w:lang w:eastAsia="ru-RU"/>
        </w:rPr>
        <w:t xml:space="preserve">б утверждении </w:t>
      </w:r>
      <w:r w:rsidR="00580F14">
        <w:rPr>
          <w:rFonts w:ascii="Times New Roman" w:eastAsia="Times New Roman" w:hAnsi="Times New Roman" w:cs="Times New Roman"/>
          <w:sz w:val="28"/>
          <w:szCs w:val="28"/>
          <w:lang w:eastAsia="ru-RU"/>
        </w:rPr>
        <w:t>П</w:t>
      </w:r>
      <w:r w:rsidR="00821763">
        <w:rPr>
          <w:rFonts w:ascii="Times New Roman" w:eastAsia="Times New Roman" w:hAnsi="Times New Roman" w:cs="Times New Roman"/>
          <w:sz w:val="28"/>
          <w:szCs w:val="28"/>
          <w:lang w:eastAsia="ru-RU"/>
        </w:rPr>
        <w:t xml:space="preserve">оложения об </w:t>
      </w:r>
      <w:r w:rsidR="00CC36BA">
        <w:rPr>
          <w:rFonts w:ascii="Times New Roman" w:eastAsia="Times New Roman" w:hAnsi="Times New Roman" w:cs="Times New Roman"/>
          <w:sz w:val="28"/>
          <w:szCs w:val="28"/>
          <w:lang w:eastAsia="ru-RU"/>
        </w:rPr>
        <w:t xml:space="preserve">    </w:t>
      </w:r>
      <w:r w:rsidR="00831C67">
        <w:rPr>
          <w:rFonts w:ascii="Times New Roman" w:eastAsia="Times New Roman" w:hAnsi="Times New Roman" w:cs="Times New Roman"/>
          <w:sz w:val="28"/>
          <w:szCs w:val="28"/>
          <w:lang w:eastAsia="ru-RU"/>
        </w:rPr>
        <w:t>Общественном совете при Агентстве инвестиционного развития Республики Татарстан</w:t>
      </w:r>
    </w:p>
    <w:p w:rsidR="00CC36BA" w:rsidRDefault="00CC36BA" w:rsidP="00B632CD">
      <w:pPr>
        <w:widowControl w:val="0"/>
        <w:tabs>
          <w:tab w:val="left" w:pos="2127"/>
        </w:tabs>
        <w:overflowPunct w:val="0"/>
        <w:autoSpaceDE w:val="0"/>
        <w:autoSpaceDN w:val="0"/>
        <w:adjustRightInd w:val="0"/>
        <w:spacing w:after="0" w:line="240" w:lineRule="auto"/>
        <w:ind w:right="5103"/>
        <w:jc w:val="both"/>
        <w:textAlignment w:val="baseline"/>
        <w:rPr>
          <w:rFonts w:ascii="Times New Roman" w:eastAsia="Times New Roman" w:hAnsi="Times New Roman" w:cs="Times New Roman"/>
          <w:sz w:val="28"/>
          <w:szCs w:val="28"/>
          <w:lang w:eastAsia="ru-RU"/>
        </w:rPr>
      </w:pPr>
    </w:p>
    <w:p w:rsidR="00077AB3" w:rsidRDefault="00831C67" w:rsidP="00B632CD">
      <w:pPr>
        <w:widowControl w:val="0"/>
        <w:tabs>
          <w:tab w:val="left" w:pos="212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В соответствии с Федеральным законом от 21 июля 2014 года №212 ФЗ «Об основах Общественного контроля в Российской Федерации», постановлением Кабинета Министров Республики Татарстан от 18.11.2010 №906 «Об общественном совете при министерстве, государственном комитете, ведомстве Республики Татарстан» (с изменениями, внесенными постановлениями Кабинета Министров Республики Татарстан от 15.10.2011 №856, от 24.1</w:t>
      </w:r>
      <w:r w:rsidR="00580F14">
        <w:rPr>
          <w:rFonts w:ascii="Times New Roman" w:eastAsia="Times New Roman" w:hAnsi="Times New Roman" w:cs="Times New Roman"/>
          <w:kern w:val="28"/>
          <w:sz w:val="28"/>
          <w:szCs w:val="28"/>
          <w:lang w:eastAsia="ru-RU"/>
        </w:rPr>
        <w:t xml:space="preserve">0.2013 №793, от 20.09.2014 </w:t>
      </w:r>
      <w:r>
        <w:rPr>
          <w:rFonts w:ascii="Times New Roman" w:eastAsia="Times New Roman" w:hAnsi="Times New Roman" w:cs="Times New Roman"/>
          <w:kern w:val="28"/>
          <w:sz w:val="28"/>
          <w:szCs w:val="28"/>
          <w:lang w:eastAsia="ru-RU"/>
        </w:rPr>
        <w:t>№669, от 14.05.2015 №341, от 05.09.2015 №643</w:t>
      </w:r>
      <w:proofErr w:type="gramEnd"/>
      <w:r>
        <w:rPr>
          <w:rFonts w:ascii="Times New Roman" w:eastAsia="Times New Roman" w:hAnsi="Times New Roman" w:cs="Times New Roman"/>
          <w:kern w:val="28"/>
          <w:sz w:val="28"/>
          <w:szCs w:val="28"/>
          <w:lang w:eastAsia="ru-RU"/>
        </w:rPr>
        <w:t>, от 17.11.2015 №862) приказываю:</w:t>
      </w:r>
    </w:p>
    <w:p w:rsidR="003762C7" w:rsidRDefault="003762C7" w:rsidP="00B632CD">
      <w:pPr>
        <w:widowControl w:val="0"/>
        <w:tabs>
          <w:tab w:val="left" w:pos="212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8"/>
          <w:sz w:val="28"/>
          <w:szCs w:val="28"/>
          <w:lang w:eastAsia="ru-RU"/>
        </w:rPr>
      </w:pPr>
    </w:p>
    <w:p w:rsidR="00B632CD" w:rsidRDefault="00B632CD" w:rsidP="00B632CD">
      <w:pPr>
        <w:widowControl w:val="0"/>
        <w:tabs>
          <w:tab w:val="left" w:pos="212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1. Утвердить прилагаемое Положение об Общественном совете при Агентстве инвестиционного развития Республики Татарстан.</w:t>
      </w:r>
    </w:p>
    <w:p w:rsidR="004C3AD0" w:rsidRDefault="00C65314" w:rsidP="009E4032">
      <w:pPr>
        <w:widowControl w:val="0"/>
        <w:overflowPunct w:val="0"/>
        <w:autoSpaceDE w:val="0"/>
        <w:autoSpaceDN w:val="0"/>
        <w:adjustRightInd w:val="0"/>
        <w:spacing w:after="0" w:line="288" w:lineRule="auto"/>
        <w:ind w:right="142"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3AD0">
        <w:rPr>
          <w:rFonts w:ascii="Times New Roman" w:eastAsia="Times New Roman" w:hAnsi="Times New Roman" w:cs="Times New Roman"/>
          <w:sz w:val="28"/>
          <w:szCs w:val="28"/>
          <w:lang w:eastAsia="ru-RU"/>
        </w:rPr>
        <w:t>. Ведущему советнику юридического отдела Карпову О.А. направить настоящий приказ на государственную регистрацию в Министерство юстиции Республики Татарстан.</w:t>
      </w:r>
    </w:p>
    <w:p w:rsidR="00077AB3" w:rsidRPr="00520F73" w:rsidRDefault="00C65314" w:rsidP="009E4032">
      <w:pPr>
        <w:widowControl w:val="0"/>
        <w:overflowPunct w:val="0"/>
        <w:autoSpaceDE w:val="0"/>
        <w:autoSpaceDN w:val="0"/>
        <w:adjustRightInd w:val="0"/>
        <w:spacing w:after="0" w:line="288" w:lineRule="auto"/>
        <w:ind w:right="142"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C3AD0">
        <w:rPr>
          <w:rFonts w:ascii="Times New Roman" w:eastAsia="Times New Roman" w:hAnsi="Times New Roman" w:cs="Times New Roman"/>
          <w:sz w:val="28"/>
          <w:szCs w:val="28"/>
          <w:lang w:eastAsia="ru-RU"/>
        </w:rPr>
        <w:t xml:space="preserve">. </w:t>
      </w:r>
      <w:proofErr w:type="gramStart"/>
      <w:r w:rsidR="00077AB3" w:rsidRPr="00520F73">
        <w:rPr>
          <w:rFonts w:ascii="Times New Roman" w:eastAsia="Times New Roman" w:hAnsi="Times New Roman" w:cs="Times New Roman"/>
          <w:sz w:val="28"/>
          <w:szCs w:val="28"/>
          <w:lang w:eastAsia="ru-RU"/>
        </w:rPr>
        <w:t>Контроль за</w:t>
      </w:r>
      <w:proofErr w:type="gramEnd"/>
      <w:r w:rsidR="00077AB3" w:rsidRPr="00520F73">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077AB3" w:rsidRDefault="00077AB3" w:rsidP="00520F73">
      <w:pPr>
        <w:widowControl w:val="0"/>
        <w:overflowPunct w:val="0"/>
        <w:autoSpaceDE w:val="0"/>
        <w:autoSpaceDN w:val="0"/>
        <w:adjustRightInd w:val="0"/>
        <w:spacing w:after="0" w:line="240" w:lineRule="auto"/>
        <w:ind w:right="142"/>
        <w:textAlignment w:val="baseline"/>
        <w:rPr>
          <w:rFonts w:ascii="Times New Roman" w:eastAsia="Times New Roman" w:hAnsi="Times New Roman" w:cs="Times New Roman"/>
          <w:sz w:val="28"/>
          <w:szCs w:val="28"/>
          <w:lang w:eastAsia="ru-RU"/>
        </w:rPr>
      </w:pPr>
    </w:p>
    <w:p w:rsidR="00C65314" w:rsidRPr="00520F73" w:rsidRDefault="00C65314" w:rsidP="00520F73">
      <w:pPr>
        <w:widowControl w:val="0"/>
        <w:overflowPunct w:val="0"/>
        <w:autoSpaceDE w:val="0"/>
        <w:autoSpaceDN w:val="0"/>
        <w:adjustRightInd w:val="0"/>
        <w:spacing w:after="0" w:line="240" w:lineRule="auto"/>
        <w:ind w:right="142"/>
        <w:textAlignment w:val="baseline"/>
        <w:rPr>
          <w:rFonts w:ascii="Times New Roman" w:eastAsia="Times New Roman" w:hAnsi="Times New Roman" w:cs="Times New Roman"/>
          <w:sz w:val="28"/>
          <w:szCs w:val="28"/>
          <w:lang w:eastAsia="ru-RU"/>
        </w:rPr>
      </w:pPr>
    </w:p>
    <w:p w:rsidR="00525941" w:rsidRPr="00520F73" w:rsidRDefault="00077AB3" w:rsidP="00520F73">
      <w:pPr>
        <w:widowControl w:val="0"/>
        <w:tabs>
          <w:tab w:val="left" w:pos="2655"/>
        </w:tabs>
        <w:overflowPunct w:val="0"/>
        <w:autoSpaceDE w:val="0"/>
        <w:autoSpaceDN w:val="0"/>
        <w:adjustRightInd w:val="0"/>
        <w:spacing w:after="0" w:line="240" w:lineRule="auto"/>
        <w:ind w:right="142"/>
        <w:textAlignment w:val="baseline"/>
        <w:rPr>
          <w:rFonts w:ascii="Times New Roman" w:hAnsi="Times New Roman" w:cs="Times New Roman"/>
          <w:sz w:val="28"/>
          <w:szCs w:val="28"/>
        </w:rPr>
      </w:pPr>
      <w:r w:rsidRPr="00520F73">
        <w:rPr>
          <w:rFonts w:ascii="Times New Roman" w:eastAsia="Times New Roman" w:hAnsi="Times New Roman" w:cs="Times New Roman"/>
          <w:sz w:val="28"/>
          <w:szCs w:val="28"/>
          <w:lang w:eastAsia="ru-RU"/>
        </w:rPr>
        <w:t xml:space="preserve">Руководитель </w:t>
      </w:r>
      <w:r w:rsidRPr="00520F73">
        <w:rPr>
          <w:rFonts w:ascii="Times New Roman" w:eastAsia="Times New Roman" w:hAnsi="Times New Roman" w:cs="Times New Roman"/>
          <w:sz w:val="28"/>
          <w:szCs w:val="28"/>
          <w:lang w:eastAsia="ru-RU"/>
        </w:rPr>
        <w:tab/>
      </w:r>
      <w:r w:rsidRPr="00520F73">
        <w:rPr>
          <w:rFonts w:ascii="Times New Roman" w:eastAsia="Times New Roman" w:hAnsi="Times New Roman" w:cs="Times New Roman"/>
          <w:sz w:val="28"/>
          <w:szCs w:val="28"/>
          <w:lang w:eastAsia="ru-RU"/>
        </w:rPr>
        <w:tab/>
      </w:r>
      <w:r w:rsidRPr="00520F73">
        <w:rPr>
          <w:rFonts w:ascii="Times New Roman" w:eastAsia="Times New Roman" w:hAnsi="Times New Roman" w:cs="Times New Roman"/>
          <w:sz w:val="28"/>
          <w:szCs w:val="28"/>
          <w:lang w:eastAsia="ru-RU"/>
        </w:rPr>
        <w:tab/>
      </w:r>
      <w:r w:rsidR="00666220" w:rsidRPr="00520F73">
        <w:rPr>
          <w:rFonts w:ascii="Times New Roman" w:eastAsia="Times New Roman" w:hAnsi="Times New Roman" w:cs="Times New Roman"/>
          <w:sz w:val="28"/>
          <w:szCs w:val="28"/>
          <w:lang w:eastAsia="ru-RU"/>
        </w:rPr>
        <w:tab/>
      </w:r>
      <w:r w:rsidR="00666220" w:rsidRPr="00520F73">
        <w:rPr>
          <w:rFonts w:ascii="Times New Roman" w:eastAsia="Times New Roman" w:hAnsi="Times New Roman" w:cs="Times New Roman"/>
          <w:sz w:val="28"/>
          <w:szCs w:val="28"/>
          <w:lang w:eastAsia="ru-RU"/>
        </w:rPr>
        <w:tab/>
      </w:r>
      <w:r w:rsidR="00AE743D" w:rsidRPr="00520F73">
        <w:rPr>
          <w:rFonts w:ascii="Times New Roman" w:eastAsia="Times New Roman" w:hAnsi="Times New Roman" w:cs="Times New Roman"/>
          <w:sz w:val="28"/>
          <w:szCs w:val="28"/>
          <w:lang w:eastAsia="ru-RU"/>
        </w:rPr>
        <w:tab/>
      </w:r>
      <w:r w:rsidR="00AE743D" w:rsidRPr="00520F73">
        <w:rPr>
          <w:rFonts w:ascii="Times New Roman" w:eastAsia="Times New Roman" w:hAnsi="Times New Roman" w:cs="Times New Roman"/>
          <w:sz w:val="28"/>
          <w:szCs w:val="28"/>
          <w:lang w:eastAsia="ru-RU"/>
        </w:rPr>
        <w:tab/>
      </w:r>
      <w:r w:rsidR="00AE743D" w:rsidRPr="00520F73">
        <w:rPr>
          <w:rFonts w:ascii="Times New Roman" w:eastAsia="Times New Roman" w:hAnsi="Times New Roman" w:cs="Times New Roman"/>
          <w:sz w:val="28"/>
          <w:szCs w:val="28"/>
          <w:lang w:eastAsia="ru-RU"/>
        </w:rPr>
        <w:tab/>
      </w:r>
      <w:r w:rsidR="00AE743D" w:rsidRPr="00520F73">
        <w:rPr>
          <w:rFonts w:ascii="Times New Roman" w:eastAsia="Times New Roman" w:hAnsi="Times New Roman" w:cs="Times New Roman"/>
          <w:sz w:val="28"/>
          <w:szCs w:val="28"/>
          <w:lang w:eastAsia="ru-RU"/>
        </w:rPr>
        <w:tab/>
        <w:t xml:space="preserve">   </w:t>
      </w:r>
      <w:r w:rsidR="00C65314">
        <w:rPr>
          <w:rFonts w:ascii="Times New Roman" w:eastAsia="Times New Roman" w:hAnsi="Times New Roman" w:cs="Times New Roman"/>
          <w:sz w:val="28"/>
          <w:szCs w:val="28"/>
          <w:lang w:eastAsia="ru-RU"/>
        </w:rPr>
        <w:t xml:space="preserve"> </w:t>
      </w:r>
      <w:r w:rsidR="00AE743D" w:rsidRPr="00520F73">
        <w:rPr>
          <w:rFonts w:ascii="Times New Roman" w:eastAsia="Times New Roman" w:hAnsi="Times New Roman" w:cs="Times New Roman"/>
          <w:sz w:val="28"/>
          <w:szCs w:val="28"/>
          <w:lang w:eastAsia="ru-RU"/>
        </w:rPr>
        <w:t>Т.И.</w:t>
      </w:r>
      <w:r w:rsidR="00C65314">
        <w:rPr>
          <w:rFonts w:ascii="Times New Roman" w:eastAsia="Times New Roman" w:hAnsi="Times New Roman" w:cs="Times New Roman"/>
          <w:sz w:val="28"/>
          <w:szCs w:val="28"/>
          <w:lang w:eastAsia="ru-RU"/>
        </w:rPr>
        <w:t xml:space="preserve"> </w:t>
      </w:r>
      <w:proofErr w:type="spellStart"/>
      <w:r w:rsidR="00AE743D" w:rsidRPr="00520F73">
        <w:rPr>
          <w:rFonts w:ascii="Times New Roman" w:eastAsia="Times New Roman" w:hAnsi="Times New Roman" w:cs="Times New Roman"/>
          <w:sz w:val="28"/>
          <w:szCs w:val="28"/>
          <w:lang w:eastAsia="ru-RU"/>
        </w:rPr>
        <w:t>Минуллина</w:t>
      </w:r>
      <w:proofErr w:type="spellEnd"/>
    </w:p>
    <w:p w:rsidR="00FA33DA" w:rsidRDefault="00FA33DA">
      <w:pPr>
        <w:rPr>
          <w:rFonts w:ascii="Times New Roman" w:hAnsi="Times New Roman" w:cs="Times New Roman"/>
          <w:sz w:val="28"/>
          <w:szCs w:val="28"/>
        </w:rPr>
      </w:pPr>
      <w:r>
        <w:rPr>
          <w:rFonts w:ascii="Times New Roman" w:hAnsi="Times New Roman" w:cs="Times New Roman"/>
          <w:sz w:val="28"/>
          <w:szCs w:val="28"/>
        </w:rPr>
        <w:br w:type="page"/>
      </w:r>
    </w:p>
    <w:p w:rsidR="00FA33DA" w:rsidRPr="00BF587F" w:rsidRDefault="00FA33DA" w:rsidP="00FA33DA">
      <w:pPr>
        <w:ind w:left="5760"/>
        <w:rPr>
          <w:rFonts w:ascii="Times New Roman" w:hAnsi="Times New Roman" w:cs="Times New Roman"/>
          <w:bCs/>
          <w:sz w:val="28"/>
          <w:szCs w:val="28"/>
        </w:rPr>
      </w:pPr>
      <w:r w:rsidRPr="00BF587F">
        <w:rPr>
          <w:rFonts w:ascii="Times New Roman" w:hAnsi="Times New Roman" w:cs="Times New Roman"/>
          <w:bCs/>
          <w:sz w:val="28"/>
          <w:szCs w:val="28"/>
        </w:rPr>
        <w:lastRenderedPageBreak/>
        <w:t xml:space="preserve">Утверждено </w:t>
      </w:r>
    </w:p>
    <w:p w:rsidR="00FA33DA" w:rsidRPr="00BF587F" w:rsidRDefault="00FA33DA" w:rsidP="00FA33DA">
      <w:pPr>
        <w:ind w:left="5760"/>
        <w:rPr>
          <w:rFonts w:ascii="Times New Roman" w:hAnsi="Times New Roman" w:cs="Times New Roman"/>
          <w:bCs/>
          <w:sz w:val="28"/>
          <w:szCs w:val="28"/>
        </w:rPr>
      </w:pPr>
      <w:r w:rsidRPr="00BF587F">
        <w:rPr>
          <w:rFonts w:ascii="Times New Roman" w:hAnsi="Times New Roman" w:cs="Times New Roman"/>
          <w:bCs/>
          <w:sz w:val="28"/>
          <w:szCs w:val="28"/>
        </w:rPr>
        <w:t xml:space="preserve">Приказом Агентства инвестиционного </w:t>
      </w:r>
    </w:p>
    <w:p w:rsidR="00FA33DA" w:rsidRPr="00BF587F" w:rsidRDefault="00FA33DA" w:rsidP="00FA33DA">
      <w:pPr>
        <w:ind w:left="5760"/>
        <w:rPr>
          <w:rFonts w:ascii="Times New Roman" w:hAnsi="Times New Roman" w:cs="Times New Roman"/>
          <w:bCs/>
          <w:sz w:val="28"/>
          <w:szCs w:val="28"/>
        </w:rPr>
      </w:pPr>
      <w:r w:rsidRPr="00BF587F">
        <w:rPr>
          <w:rFonts w:ascii="Times New Roman" w:hAnsi="Times New Roman" w:cs="Times New Roman"/>
          <w:bCs/>
          <w:sz w:val="28"/>
          <w:szCs w:val="28"/>
        </w:rPr>
        <w:t>развития Республики Татарстан</w:t>
      </w:r>
    </w:p>
    <w:p w:rsidR="00FA33DA" w:rsidRPr="00BF587F" w:rsidRDefault="00FA33DA" w:rsidP="00FA33DA">
      <w:pPr>
        <w:ind w:left="5760"/>
        <w:rPr>
          <w:rFonts w:ascii="Times New Roman" w:hAnsi="Times New Roman" w:cs="Times New Roman"/>
          <w:bCs/>
          <w:sz w:val="28"/>
          <w:szCs w:val="28"/>
        </w:rPr>
      </w:pPr>
      <w:r w:rsidRPr="00BF587F">
        <w:rPr>
          <w:rFonts w:ascii="Times New Roman" w:hAnsi="Times New Roman" w:cs="Times New Roman"/>
          <w:bCs/>
          <w:sz w:val="28"/>
          <w:szCs w:val="28"/>
        </w:rPr>
        <w:t>от______________№ __________</w:t>
      </w:r>
    </w:p>
    <w:p w:rsidR="00FA33DA" w:rsidRDefault="00FA33DA" w:rsidP="00FA33DA">
      <w:pPr>
        <w:jc w:val="center"/>
        <w:rPr>
          <w:rFonts w:ascii="Times New Roman" w:hAnsi="Times New Roman" w:cs="Times New Roman"/>
          <w:b/>
          <w:sz w:val="28"/>
          <w:szCs w:val="28"/>
        </w:rPr>
      </w:pPr>
    </w:p>
    <w:p w:rsidR="00FA33DA" w:rsidRDefault="00FA33DA" w:rsidP="00FA33DA">
      <w:pPr>
        <w:jc w:val="center"/>
        <w:rPr>
          <w:rFonts w:ascii="Times New Roman" w:hAnsi="Times New Roman" w:cs="Times New Roman"/>
          <w:b/>
          <w:sz w:val="28"/>
          <w:szCs w:val="28"/>
        </w:rPr>
      </w:pPr>
    </w:p>
    <w:p w:rsidR="00FA33DA" w:rsidRDefault="00FA33DA" w:rsidP="00FA33DA">
      <w:pPr>
        <w:jc w:val="center"/>
        <w:rPr>
          <w:rFonts w:ascii="Times New Roman" w:hAnsi="Times New Roman" w:cs="Times New Roman"/>
          <w:b/>
          <w:sz w:val="28"/>
          <w:szCs w:val="28"/>
        </w:rPr>
      </w:pPr>
    </w:p>
    <w:p w:rsidR="00FA33DA" w:rsidRPr="002B498F" w:rsidRDefault="00FA33DA" w:rsidP="00FA33DA">
      <w:pPr>
        <w:jc w:val="center"/>
        <w:rPr>
          <w:rFonts w:ascii="Times New Roman" w:hAnsi="Times New Roman" w:cs="Times New Roman"/>
          <w:b/>
          <w:sz w:val="28"/>
          <w:szCs w:val="28"/>
        </w:rPr>
      </w:pPr>
      <w:r w:rsidRPr="002B498F">
        <w:rPr>
          <w:rFonts w:ascii="Times New Roman" w:hAnsi="Times New Roman" w:cs="Times New Roman"/>
          <w:b/>
          <w:sz w:val="28"/>
          <w:szCs w:val="28"/>
        </w:rPr>
        <w:t>Положение</w:t>
      </w:r>
    </w:p>
    <w:p w:rsidR="00FA33DA" w:rsidRPr="002B498F" w:rsidRDefault="00FA33DA" w:rsidP="00FA33DA">
      <w:pPr>
        <w:jc w:val="center"/>
        <w:rPr>
          <w:rFonts w:ascii="Times New Roman" w:hAnsi="Times New Roman" w:cs="Times New Roman"/>
          <w:b/>
          <w:sz w:val="28"/>
          <w:szCs w:val="28"/>
        </w:rPr>
      </w:pPr>
      <w:r w:rsidRPr="002B498F">
        <w:rPr>
          <w:rFonts w:ascii="Times New Roman" w:hAnsi="Times New Roman" w:cs="Times New Roman"/>
          <w:b/>
          <w:sz w:val="28"/>
          <w:szCs w:val="28"/>
        </w:rPr>
        <w:t xml:space="preserve">об </w:t>
      </w:r>
      <w:r>
        <w:rPr>
          <w:rFonts w:ascii="Times New Roman" w:hAnsi="Times New Roman" w:cs="Times New Roman"/>
          <w:b/>
          <w:sz w:val="28"/>
          <w:szCs w:val="28"/>
        </w:rPr>
        <w:t>О</w:t>
      </w:r>
      <w:r w:rsidRPr="002B498F">
        <w:rPr>
          <w:rFonts w:ascii="Times New Roman" w:hAnsi="Times New Roman" w:cs="Times New Roman"/>
          <w:b/>
          <w:sz w:val="28"/>
          <w:szCs w:val="28"/>
        </w:rPr>
        <w:t>бщественном совете при Агентстве инвестиционного развития</w:t>
      </w:r>
    </w:p>
    <w:p w:rsidR="00FA33DA" w:rsidRPr="002B498F" w:rsidRDefault="00FA33DA" w:rsidP="00FA33DA">
      <w:pPr>
        <w:jc w:val="center"/>
        <w:rPr>
          <w:rFonts w:ascii="Times New Roman" w:hAnsi="Times New Roman" w:cs="Times New Roman"/>
          <w:b/>
          <w:sz w:val="28"/>
          <w:szCs w:val="28"/>
        </w:rPr>
      </w:pPr>
      <w:r w:rsidRPr="002B498F">
        <w:rPr>
          <w:rFonts w:ascii="Times New Roman" w:hAnsi="Times New Roman" w:cs="Times New Roman"/>
          <w:b/>
          <w:sz w:val="28"/>
          <w:szCs w:val="28"/>
        </w:rPr>
        <w:t>Республики Татарстан</w:t>
      </w:r>
    </w:p>
    <w:p w:rsidR="00FA33DA" w:rsidRDefault="00FA33DA" w:rsidP="00FA33DA">
      <w:pPr>
        <w:jc w:val="center"/>
      </w:pPr>
    </w:p>
    <w:p w:rsidR="00FA33DA" w:rsidRDefault="00FA33DA" w:rsidP="00FA33DA">
      <w:pPr>
        <w:pStyle w:val="1"/>
        <w:spacing w:before="0" w:after="0"/>
        <w:rPr>
          <w:rFonts w:ascii="Times New Roman" w:hAnsi="Times New Roman" w:cs="Times New Roman"/>
          <w:b w:val="0"/>
          <w:color w:val="auto"/>
          <w:sz w:val="28"/>
          <w:szCs w:val="28"/>
        </w:rPr>
      </w:pPr>
      <w:bookmarkStart w:id="0" w:name="sub_101"/>
      <w:r w:rsidRPr="00BF7CE8">
        <w:rPr>
          <w:rFonts w:ascii="Times New Roman" w:hAnsi="Times New Roman" w:cs="Times New Roman"/>
          <w:b w:val="0"/>
          <w:color w:val="auto"/>
          <w:sz w:val="28"/>
          <w:szCs w:val="28"/>
        </w:rPr>
        <w:t>1. Общие положения</w:t>
      </w:r>
    </w:p>
    <w:p w:rsidR="00FA33DA" w:rsidRPr="00BF7CE8" w:rsidRDefault="00FA33DA" w:rsidP="00FA33DA">
      <w:pPr>
        <w:jc w:val="center"/>
      </w:pPr>
    </w:p>
    <w:bookmarkEnd w:id="0"/>
    <w:p w:rsidR="00FA33DA" w:rsidRDefault="00FA33DA" w:rsidP="00FA33DA">
      <w:pPr>
        <w:rPr>
          <w:rFonts w:ascii="Times New Roman" w:hAnsi="Times New Roman" w:cs="Times New Roman"/>
          <w:sz w:val="28"/>
          <w:szCs w:val="28"/>
        </w:rPr>
      </w:pPr>
      <w:r w:rsidRPr="00EC25C9">
        <w:rPr>
          <w:rFonts w:ascii="Times New Roman" w:hAnsi="Times New Roman" w:cs="Times New Roman"/>
          <w:sz w:val="28"/>
          <w:szCs w:val="28"/>
        </w:rPr>
        <w:t xml:space="preserve">1.1. </w:t>
      </w:r>
      <w:proofErr w:type="gramStart"/>
      <w:r w:rsidRPr="00EC25C9">
        <w:rPr>
          <w:rFonts w:ascii="Times New Roman" w:hAnsi="Times New Roman" w:cs="Times New Roman"/>
          <w:sz w:val="28"/>
          <w:szCs w:val="28"/>
        </w:rPr>
        <w:t xml:space="preserve">Общественный совет при Агентстве инвестиционного развития Республики Татарстан (далее </w:t>
      </w:r>
      <w:r>
        <w:rPr>
          <w:rFonts w:ascii="Times New Roman" w:hAnsi="Times New Roman" w:cs="Times New Roman"/>
          <w:sz w:val="28"/>
          <w:szCs w:val="28"/>
        </w:rPr>
        <w:t>–</w:t>
      </w:r>
      <w:r w:rsidRPr="00EC25C9">
        <w:rPr>
          <w:rFonts w:ascii="Times New Roman" w:hAnsi="Times New Roman" w:cs="Times New Roman"/>
          <w:sz w:val="28"/>
          <w:szCs w:val="28"/>
        </w:rPr>
        <w:t xml:space="preserve"> Общественный совет) является совещательным органом при Агентстве инвестиционного развития Республики Татарстан (далее – Агентство)</w:t>
      </w:r>
      <w:r>
        <w:rPr>
          <w:rFonts w:ascii="Times New Roman" w:hAnsi="Times New Roman" w:cs="Times New Roman"/>
          <w:sz w:val="28"/>
          <w:szCs w:val="28"/>
        </w:rPr>
        <w:t xml:space="preserve">, </w:t>
      </w:r>
      <w:r w:rsidRPr="00BF7CE8">
        <w:rPr>
          <w:rFonts w:ascii="Times New Roman" w:hAnsi="Times New Roman" w:cs="Times New Roman"/>
          <w:sz w:val="28"/>
          <w:szCs w:val="28"/>
        </w:rPr>
        <w:t>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w:t>
      </w:r>
      <w:r>
        <w:rPr>
          <w:rFonts w:ascii="Times New Roman" w:hAnsi="Times New Roman" w:cs="Times New Roman"/>
          <w:sz w:val="28"/>
          <w:szCs w:val="28"/>
        </w:rPr>
        <w:t xml:space="preserve">ации государственной политики в сфере в </w:t>
      </w:r>
      <w:r w:rsidRPr="00EC25C9">
        <w:rPr>
          <w:rFonts w:ascii="Times New Roman" w:hAnsi="Times New Roman" w:cs="Times New Roman"/>
          <w:sz w:val="28"/>
          <w:szCs w:val="28"/>
        </w:rPr>
        <w:t xml:space="preserve">привлечения инвестиций, сопровождения </w:t>
      </w:r>
      <w:r>
        <w:rPr>
          <w:rFonts w:ascii="Times New Roman" w:hAnsi="Times New Roman" w:cs="Times New Roman"/>
          <w:sz w:val="28"/>
          <w:szCs w:val="28"/>
        </w:rPr>
        <w:t>и</w:t>
      </w:r>
      <w:r w:rsidRPr="00EC25C9">
        <w:rPr>
          <w:rFonts w:ascii="Times New Roman" w:hAnsi="Times New Roman" w:cs="Times New Roman"/>
          <w:sz w:val="28"/>
          <w:szCs w:val="28"/>
        </w:rPr>
        <w:t>нвестиционных проектов, участия в</w:t>
      </w:r>
      <w:proofErr w:type="gramEnd"/>
      <w:r w:rsidRPr="00EC25C9">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EC25C9">
        <w:rPr>
          <w:rFonts w:ascii="Times New Roman" w:hAnsi="Times New Roman" w:cs="Times New Roman"/>
          <w:sz w:val="28"/>
          <w:szCs w:val="28"/>
        </w:rPr>
        <w:t xml:space="preserve"> благоприятного инвестиционного климата и повышения инвестиционной привлекательности Республики Татарстан</w:t>
      </w:r>
      <w:r>
        <w:rPr>
          <w:rFonts w:ascii="Times New Roman" w:hAnsi="Times New Roman" w:cs="Times New Roman"/>
          <w:sz w:val="28"/>
          <w:szCs w:val="28"/>
        </w:rPr>
        <w:t>, в сфере</w:t>
      </w:r>
      <w:r w:rsidRPr="00EC25C9">
        <w:rPr>
          <w:rFonts w:ascii="Times New Roman" w:hAnsi="Times New Roman" w:cs="Times New Roman"/>
          <w:sz w:val="28"/>
          <w:szCs w:val="28"/>
        </w:rPr>
        <w:t xml:space="preserve"> государственно-частного партнерства, а также осуществляет иные полномочия, предусмотренные настоящим </w:t>
      </w:r>
      <w:r>
        <w:rPr>
          <w:rFonts w:ascii="Times New Roman" w:hAnsi="Times New Roman" w:cs="Times New Roman"/>
          <w:sz w:val="28"/>
          <w:szCs w:val="28"/>
        </w:rPr>
        <w:t>П</w:t>
      </w:r>
      <w:r w:rsidRPr="00EC25C9">
        <w:rPr>
          <w:rFonts w:ascii="Times New Roman" w:hAnsi="Times New Roman" w:cs="Times New Roman"/>
          <w:sz w:val="28"/>
          <w:szCs w:val="28"/>
        </w:rPr>
        <w:t>оложением</w:t>
      </w:r>
      <w:r>
        <w:rPr>
          <w:rFonts w:ascii="Times New Roman" w:hAnsi="Times New Roman" w:cs="Times New Roman"/>
          <w:sz w:val="28"/>
          <w:szCs w:val="28"/>
        </w:rPr>
        <w:t xml:space="preserve"> об Общественном совете при Агентстве инвестиционного развития Республики Татарстан</w:t>
      </w:r>
      <w:r w:rsidRPr="00142F6B">
        <w:rPr>
          <w:rFonts w:ascii="Times New Roman" w:hAnsi="Times New Roman" w:cs="Times New Roman"/>
          <w:sz w:val="28"/>
          <w:szCs w:val="28"/>
        </w:rPr>
        <w:t>.</w:t>
      </w:r>
    </w:p>
    <w:p w:rsidR="00FA33DA" w:rsidRPr="00B60DC3" w:rsidRDefault="00FA33DA" w:rsidP="00FA33DA">
      <w:pPr>
        <w:rPr>
          <w:rFonts w:ascii="Times New Roman" w:hAnsi="Times New Roman" w:cs="Times New Roman"/>
          <w:sz w:val="28"/>
          <w:szCs w:val="28"/>
        </w:rPr>
      </w:pPr>
      <w:bookmarkStart w:id="1" w:name="sub_112"/>
      <w:r w:rsidRPr="00B60DC3">
        <w:rPr>
          <w:rFonts w:ascii="Times New Roman" w:hAnsi="Times New Roman" w:cs="Times New Roman"/>
          <w:sz w:val="28"/>
          <w:szCs w:val="28"/>
        </w:rPr>
        <w:t xml:space="preserve">1.2. Состав и численность Общественного совета утверждаются приказом </w:t>
      </w:r>
      <w:r>
        <w:rPr>
          <w:rFonts w:ascii="Times New Roman" w:hAnsi="Times New Roman" w:cs="Times New Roman"/>
          <w:sz w:val="28"/>
          <w:szCs w:val="28"/>
        </w:rPr>
        <w:t>Агентства</w:t>
      </w:r>
      <w:r w:rsidRPr="00B60DC3">
        <w:rPr>
          <w:rFonts w:ascii="Times New Roman" w:hAnsi="Times New Roman" w:cs="Times New Roman"/>
          <w:sz w:val="28"/>
          <w:szCs w:val="28"/>
        </w:rPr>
        <w:t>.</w:t>
      </w:r>
    </w:p>
    <w:p w:rsidR="00FA33DA" w:rsidRDefault="00FA33DA" w:rsidP="00FA33DA">
      <w:pPr>
        <w:rPr>
          <w:rFonts w:ascii="Times New Roman" w:hAnsi="Times New Roman" w:cs="Times New Roman"/>
          <w:sz w:val="28"/>
          <w:szCs w:val="28"/>
        </w:rPr>
      </w:pPr>
      <w:bookmarkStart w:id="2" w:name="sub_113"/>
      <w:bookmarkEnd w:id="1"/>
      <w:r w:rsidRPr="00B60DC3">
        <w:rPr>
          <w:rFonts w:ascii="Times New Roman" w:hAnsi="Times New Roman" w:cs="Times New Roman"/>
          <w:sz w:val="28"/>
          <w:szCs w:val="28"/>
        </w:rPr>
        <w:t>1.3. </w:t>
      </w:r>
      <w:proofErr w:type="gramStart"/>
      <w:r w:rsidRPr="00B60DC3">
        <w:rPr>
          <w:rFonts w:ascii="Times New Roman" w:hAnsi="Times New Roman" w:cs="Times New Roman"/>
          <w:sz w:val="28"/>
          <w:szCs w:val="28"/>
        </w:rPr>
        <w:t xml:space="preserve">В своей деятельности Общественный совет руководствуется </w:t>
      </w:r>
      <w:hyperlink r:id="rId10" w:history="1">
        <w:r w:rsidRPr="00BE067F">
          <w:rPr>
            <w:rStyle w:val="a8"/>
            <w:rFonts w:ascii="Times New Roman" w:hAnsi="Times New Roman" w:cs="Times New Roman"/>
            <w:sz w:val="28"/>
            <w:szCs w:val="28"/>
          </w:rPr>
          <w:t>Конституцией</w:t>
        </w:r>
      </w:hyperlink>
      <w:r w:rsidRPr="00BE067F">
        <w:rPr>
          <w:rFonts w:ascii="Times New Roman" w:hAnsi="Times New Roman" w:cs="Times New Roman"/>
          <w:b/>
          <w:sz w:val="28"/>
          <w:szCs w:val="28"/>
        </w:rPr>
        <w:t xml:space="preserve"> </w:t>
      </w:r>
      <w:r w:rsidRPr="00BE067F">
        <w:rPr>
          <w:rFonts w:ascii="Times New Roman" w:hAnsi="Times New Roman" w:cs="Times New Roman"/>
          <w:sz w:val="28"/>
          <w:szCs w:val="28"/>
        </w:rPr>
        <w:t>Р</w:t>
      </w:r>
      <w:r w:rsidRPr="00B60DC3">
        <w:rPr>
          <w:rFonts w:ascii="Times New Roman" w:hAnsi="Times New Roman" w:cs="Times New Roman"/>
          <w:sz w:val="28"/>
          <w:szCs w:val="28"/>
        </w:rPr>
        <w:t xml:space="preserve">оссийской Федерации, федеральными конституционными законами, федеральными законами, указами и распоряжениями Президента Российской Федерации, </w:t>
      </w:r>
      <w:r w:rsidRPr="00B60DC3">
        <w:rPr>
          <w:rFonts w:ascii="Times New Roman" w:hAnsi="Times New Roman" w:cs="Times New Roman"/>
          <w:sz w:val="28"/>
          <w:szCs w:val="28"/>
        </w:rPr>
        <w:lastRenderedPageBreak/>
        <w:t>постановлениями и распоряжениями Правительства Российской Федерации</w:t>
      </w:r>
      <w:r w:rsidRPr="00BE067F">
        <w:rPr>
          <w:rFonts w:ascii="Times New Roman" w:hAnsi="Times New Roman" w:cs="Times New Roman"/>
          <w:sz w:val="28"/>
          <w:szCs w:val="28"/>
        </w:rPr>
        <w:t>,</w:t>
      </w:r>
      <w:r w:rsidRPr="00BE067F">
        <w:rPr>
          <w:rFonts w:ascii="Times New Roman" w:hAnsi="Times New Roman" w:cs="Times New Roman"/>
          <w:b/>
          <w:sz w:val="28"/>
          <w:szCs w:val="28"/>
        </w:rPr>
        <w:t xml:space="preserve"> </w:t>
      </w:r>
      <w:hyperlink r:id="rId11" w:history="1">
        <w:r w:rsidRPr="00BE067F">
          <w:rPr>
            <w:rStyle w:val="a8"/>
            <w:rFonts w:ascii="Times New Roman" w:hAnsi="Times New Roman" w:cs="Times New Roman"/>
            <w:sz w:val="28"/>
            <w:szCs w:val="28"/>
          </w:rPr>
          <w:t>Конституцией</w:t>
        </w:r>
      </w:hyperlink>
      <w:r w:rsidRPr="00B60DC3">
        <w:rPr>
          <w:rFonts w:ascii="Times New Roman" w:hAnsi="Times New Roman" w:cs="Times New Roman"/>
          <w:sz w:val="28"/>
          <w:szCs w:val="28"/>
        </w:rP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w:t>
      </w:r>
      <w:r w:rsidRPr="00142F6B">
        <w:rPr>
          <w:rFonts w:ascii="Times New Roman" w:hAnsi="Times New Roman" w:cs="Times New Roman"/>
          <w:sz w:val="28"/>
          <w:szCs w:val="28"/>
        </w:rPr>
        <w:t>Положением об Общественном совете при Агентстве инвестиционного развития Республики Татарстан</w:t>
      </w:r>
      <w:r>
        <w:rPr>
          <w:rFonts w:ascii="Times New Roman" w:hAnsi="Times New Roman" w:cs="Times New Roman"/>
          <w:sz w:val="28"/>
          <w:szCs w:val="28"/>
        </w:rPr>
        <w:t xml:space="preserve"> </w:t>
      </w:r>
      <w:r w:rsidRPr="00142F6B">
        <w:rPr>
          <w:rFonts w:ascii="Times New Roman" w:hAnsi="Times New Roman" w:cs="Times New Roman"/>
          <w:sz w:val="28"/>
          <w:szCs w:val="28"/>
        </w:rPr>
        <w:t xml:space="preserve">(далее </w:t>
      </w:r>
      <w:r>
        <w:rPr>
          <w:rFonts w:ascii="Times New Roman" w:hAnsi="Times New Roman" w:cs="Times New Roman"/>
          <w:sz w:val="28"/>
          <w:szCs w:val="28"/>
        </w:rPr>
        <w:t>–</w:t>
      </w:r>
      <w:r w:rsidRPr="00142F6B">
        <w:rPr>
          <w:rFonts w:ascii="Times New Roman" w:hAnsi="Times New Roman" w:cs="Times New Roman"/>
          <w:sz w:val="28"/>
          <w:szCs w:val="28"/>
        </w:rPr>
        <w:t xml:space="preserve"> </w:t>
      </w:r>
      <w:r>
        <w:rPr>
          <w:rFonts w:ascii="Times New Roman" w:hAnsi="Times New Roman" w:cs="Times New Roman"/>
          <w:sz w:val="28"/>
          <w:szCs w:val="28"/>
        </w:rPr>
        <w:t>П</w:t>
      </w:r>
      <w:r w:rsidRPr="00142F6B">
        <w:rPr>
          <w:rFonts w:ascii="Times New Roman" w:hAnsi="Times New Roman" w:cs="Times New Roman"/>
          <w:sz w:val="28"/>
          <w:szCs w:val="28"/>
        </w:rPr>
        <w:t>оложение)</w:t>
      </w:r>
      <w:r>
        <w:rPr>
          <w:rFonts w:ascii="Times New Roman" w:hAnsi="Times New Roman" w:cs="Times New Roman"/>
          <w:sz w:val="28"/>
          <w:szCs w:val="28"/>
        </w:rPr>
        <w:t xml:space="preserve">. </w:t>
      </w:r>
      <w:bookmarkStart w:id="3" w:name="sub_114"/>
      <w:bookmarkEnd w:id="2"/>
      <w:proofErr w:type="gramEnd"/>
    </w:p>
    <w:p w:rsidR="00FA33DA" w:rsidRPr="00B60DC3" w:rsidRDefault="00FA33DA" w:rsidP="00FA33DA">
      <w:pPr>
        <w:rPr>
          <w:rFonts w:ascii="Times New Roman" w:hAnsi="Times New Roman" w:cs="Times New Roman"/>
          <w:sz w:val="28"/>
          <w:szCs w:val="28"/>
        </w:rPr>
      </w:pPr>
      <w:r w:rsidRPr="00B60DC3">
        <w:rPr>
          <w:rFonts w:ascii="Times New Roman" w:hAnsi="Times New Roman" w:cs="Times New Roman"/>
          <w:sz w:val="28"/>
          <w:szCs w:val="28"/>
        </w:rPr>
        <w:t>1.4. Решения Общественного совета носят рекомендательный характер.</w:t>
      </w:r>
    </w:p>
    <w:p w:rsidR="00FA33DA" w:rsidRPr="00B60DC3" w:rsidRDefault="00FA33DA" w:rsidP="00FA33DA">
      <w:pPr>
        <w:rPr>
          <w:rFonts w:ascii="Times New Roman" w:hAnsi="Times New Roman" w:cs="Times New Roman"/>
          <w:sz w:val="28"/>
          <w:szCs w:val="28"/>
        </w:rPr>
      </w:pPr>
      <w:bookmarkStart w:id="4" w:name="sub_115"/>
      <w:bookmarkEnd w:id="3"/>
      <w:r w:rsidRPr="00B60DC3">
        <w:rPr>
          <w:rFonts w:ascii="Times New Roman" w:hAnsi="Times New Roman" w:cs="Times New Roman"/>
          <w:sz w:val="28"/>
          <w:szCs w:val="28"/>
        </w:rPr>
        <w:t>1.5. Общественный совет осуществляет свою деятельность на общественных началах.</w:t>
      </w:r>
    </w:p>
    <w:p w:rsidR="00FA33DA" w:rsidRPr="00B60DC3" w:rsidRDefault="00FA33DA" w:rsidP="00FA33DA">
      <w:pPr>
        <w:rPr>
          <w:rFonts w:ascii="Times New Roman" w:hAnsi="Times New Roman" w:cs="Times New Roman"/>
          <w:sz w:val="28"/>
          <w:szCs w:val="28"/>
        </w:rPr>
      </w:pPr>
      <w:bookmarkStart w:id="5" w:name="sub_116"/>
      <w:bookmarkEnd w:id="4"/>
      <w:r w:rsidRPr="00B60DC3">
        <w:rPr>
          <w:rFonts w:ascii="Times New Roman" w:hAnsi="Times New Roman" w:cs="Times New Roman"/>
          <w:sz w:val="28"/>
          <w:szCs w:val="28"/>
        </w:rPr>
        <w:t>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r>
        <w:rPr>
          <w:rFonts w:ascii="Times New Roman" w:hAnsi="Times New Roman" w:cs="Times New Roman"/>
          <w:sz w:val="28"/>
          <w:szCs w:val="28"/>
        </w:rPr>
        <w:t>.</w:t>
      </w:r>
    </w:p>
    <w:p w:rsidR="00FA33DA" w:rsidRPr="00B60DC3" w:rsidRDefault="00FA33DA" w:rsidP="00FA33DA">
      <w:pPr>
        <w:rPr>
          <w:rFonts w:ascii="Times New Roman" w:hAnsi="Times New Roman" w:cs="Times New Roman"/>
          <w:sz w:val="28"/>
          <w:szCs w:val="28"/>
        </w:rPr>
      </w:pPr>
      <w:bookmarkStart w:id="6" w:name="sub_117"/>
      <w:bookmarkEnd w:id="5"/>
      <w:r w:rsidRPr="00B60DC3">
        <w:rPr>
          <w:rFonts w:ascii="Times New Roman" w:hAnsi="Times New Roman" w:cs="Times New Roman"/>
          <w:sz w:val="28"/>
          <w:szCs w:val="28"/>
        </w:rP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FA33DA" w:rsidRDefault="00FA33DA" w:rsidP="00FA33DA">
      <w:pPr>
        <w:pStyle w:val="1"/>
        <w:spacing w:before="0" w:after="0"/>
        <w:rPr>
          <w:rFonts w:ascii="Times New Roman" w:hAnsi="Times New Roman" w:cs="Times New Roman"/>
          <w:b w:val="0"/>
          <w:color w:val="auto"/>
          <w:sz w:val="28"/>
          <w:szCs w:val="28"/>
        </w:rPr>
      </w:pPr>
      <w:bookmarkStart w:id="7" w:name="sub_102"/>
      <w:bookmarkEnd w:id="6"/>
    </w:p>
    <w:p w:rsidR="00FA33DA" w:rsidRPr="00625AB6" w:rsidRDefault="00FA33DA" w:rsidP="00FA33DA">
      <w:pPr>
        <w:pStyle w:val="1"/>
        <w:spacing w:before="0" w:after="0"/>
        <w:rPr>
          <w:rFonts w:ascii="Times New Roman" w:hAnsi="Times New Roman" w:cs="Times New Roman"/>
          <w:b w:val="0"/>
          <w:color w:val="auto"/>
          <w:sz w:val="28"/>
          <w:szCs w:val="28"/>
        </w:rPr>
      </w:pPr>
      <w:r w:rsidRPr="00625AB6">
        <w:rPr>
          <w:rFonts w:ascii="Times New Roman" w:hAnsi="Times New Roman" w:cs="Times New Roman"/>
          <w:b w:val="0"/>
          <w:color w:val="auto"/>
          <w:sz w:val="28"/>
          <w:szCs w:val="28"/>
        </w:rPr>
        <w:t>2. Цели, задачи и полномочия Общественного совета</w:t>
      </w:r>
    </w:p>
    <w:bookmarkEnd w:id="7"/>
    <w:p w:rsidR="00FA33DA" w:rsidRPr="00B60DC3" w:rsidRDefault="00FA33DA" w:rsidP="00FA33DA">
      <w:pPr>
        <w:jc w:val="center"/>
        <w:rPr>
          <w:rFonts w:ascii="Times New Roman" w:hAnsi="Times New Roman" w:cs="Times New Roman"/>
          <w:sz w:val="28"/>
          <w:szCs w:val="28"/>
        </w:rPr>
      </w:pPr>
    </w:p>
    <w:p w:rsidR="00FA33DA" w:rsidRPr="00B60DC3" w:rsidRDefault="00FA33DA" w:rsidP="00FA33DA">
      <w:pPr>
        <w:rPr>
          <w:rFonts w:ascii="Times New Roman" w:hAnsi="Times New Roman" w:cs="Times New Roman"/>
          <w:sz w:val="28"/>
          <w:szCs w:val="28"/>
        </w:rPr>
      </w:pPr>
      <w:r w:rsidRPr="00B60DC3">
        <w:rPr>
          <w:rFonts w:ascii="Times New Roman" w:hAnsi="Times New Roman" w:cs="Times New Roman"/>
          <w:sz w:val="28"/>
          <w:szCs w:val="28"/>
        </w:rPr>
        <w:t>2.1. Основными целями деятельности Общественного совета являются:</w:t>
      </w:r>
    </w:p>
    <w:p w:rsidR="00FA33DA" w:rsidRDefault="00FA33DA" w:rsidP="00FA33DA">
      <w:pPr>
        <w:rPr>
          <w:rFonts w:ascii="Times New Roman" w:hAnsi="Times New Roman" w:cs="Times New Roman"/>
          <w:sz w:val="28"/>
          <w:szCs w:val="28"/>
        </w:rPr>
      </w:pPr>
      <w:bookmarkStart w:id="8" w:name="sub_1212"/>
      <w:r w:rsidRPr="00B60DC3">
        <w:rPr>
          <w:rFonts w:ascii="Times New Roman" w:hAnsi="Times New Roman" w:cs="Times New Roman"/>
          <w:sz w:val="28"/>
          <w:szCs w:val="28"/>
        </w:rPr>
        <w:t xml:space="preserve">учет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w:t>
      </w:r>
      <w:r>
        <w:rPr>
          <w:rFonts w:ascii="Times New Roman" w:hAnsi="Times New Roman" w:cs="Times New Roman"/>
          <w:sz w:val="28"/>
          <w:szCs w:val="28"/>
        </w:rPr>
        <w:t xml:space="preserve">сфере </w:t>
      </w:r>
      <w:r w:rsidRPr="0094355C">
        <w:rPr>
          <w:rFonts w:ascii="Times New Roman" w:hAnsi="Times New Roman" w:cs="Times New Roman"/>
          <w:sz w:val="28"/>
          <w:szCs w:val="28"/>
        </w:rPr>
        <w:t>привлечения инвестиций, сопровождения инвестиционных проектов, участия в организации благоприятного инвестиционного климата и повышения инвестиционной привлекательности Республики Татарстан, в сфере государственно-частного партнерства,</w:t>
      </w:r>
    </w:p>
    <w:bookmarkEnd w:id="8"/>
    <w:p w:rsidR="00FA33DA" w:rsidRPr="00B60DC3" w:rsidRDefault="00FA33DA" w:rsidP="00FA33DA">
      <w:pPr>
        <w:rPr>
          <w:rFonts w:ascii="Times New Roman" w:hAnsi="Times New Roman" w:cs="Times New Roman"/>
          <w:sz w:val="28"/>
          <w:szCs w:val="28"/>
        </w:rPr>
      </w:pPr>
      <w:r w:rsidRPr="00B60DC3">
        <w:rPr>
          <w:rFonts w:ascii="Times New Roman" w:hAnsi="Times New Roman" w:cs="Times New Roman"/>
          <w:sz w:val="28"/>
          <w:szCs w:val="28"/>
        </w:rP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деятельности</w:t>
      </w:r>
      <w:r>
        <w:rPr>
          <w:rFonts w:ascii="Times New Roman" w:hAnsi="Times New Roman" w:cs="Times New Roman"/>
          <w:sz w:val="28"/>
          <w:szCs w:val="28"/>
        </w:rPr>
        <w:t xml:space="preserve"> Агентства</w:t>
      </w:r>
      <w:r w:rsidRPr="00B60DC3">
        <w:rPr>
          <w:rFonts w:ascii="Times New Roman" w:hAnsi="Times New Roman" w:cs="Times New Roman"/>
          <w:sz w:val="28"/>
          <w:szCs w:val="28"/>
        </w:rPr>
        <w:t xml:space="preserve">, претворение в жизнь принципа гласности и открытости деятельности </w:t>
      </w:r>
      <w:r>
        <w:rPr>
          <w:rFonts w:ascii="Times New Roman" w:hAnsi="Times New Roman" w:cs="Times New Roman"/>
          <w:sz w:val="28"/>
          <w:szCs w:val="28"/>
        </w:rPr>
        <w:t>Агентства,</w:t>
      </w:r>
    </w:p>
    <w:p w:rsidR="00FA33DA" w:rsidRPr="00B60DC3" w:rsidRDefault="00FA33DA" w:rsidP="00FA33DA">
      <w:pPr>
        <w:rPr>
          <w:rFonts w:ascii="Times New Roman" w:hAnsi="Times New Roman" w:cs="Times New Roman"/>
          <w:sz w:val="28"/>
          <w:szCs w:val="28"/>
        </w:rPr>
      </w:pPr>
      <w:r w:rsidRPr="00B60DC3">
        <w:rPr>
          <w:rFonts w:ascii="Times New Roman" w:hAnsi="Times New Roman" w:cs="Times New Roman"/>
          <w:sz w:val="28"/>
          <w:szCs w:val="28"/>
        </w:rPr>
        <w:t>развитие принципов открытости, законности и профессионализма в сфере</w:t>
      </w:r>
      <w:r>
        <w:rPr>
          <w:rFonts w:ascii="Times New Roman" w:hAnsi="Times New Roman" w:cs="Times New Roman"/>
          <w:sz w:val="28"/>
          <w:szCs w:val="28"/>
        </w:rPr>
        <w:t xml:space="preserve"> деятельности Агентства</w:t>
      </w:r>
      <w:r w:rsidRPr="00B60DC3">
        <w:rPr>
          <w:rFonts w:ascii="Times New Roman" w:hAnsi="Times New Roman" w:cs="Times New Roman"/>
          <w:sz w:val="28"/>
          <w:szCs w:val="28"/>
        </w:rPr>
        <w:t>.</w:t>
      </w:r>
    </w:p>
    <w:p w:rsidR="00FA33DA" w:rsidRDefault="00FA33DA" w:rsidP="00FA33DA">
      <w:pPr>
        <w:rPr>
          <w:rFonts w:ascii="Times New Roman" w:hAnsi="Times New Roman" w:cs="Times New Roman"/>
          <w:sz w:val="28"/>
          <w:szCs w:val="28"/>
        </w:rPr>
      </w:pPr>
      <w:r w:rsidRPr="00B60DC3">
        <w:rPr>
          <w:rFonts w:ascii="Times New Roman" w:hAnsi="Times New Roman" w:cs="Times New Roman"/>
          <w:sz w:val="28"/>
          <w:szCs w:val="28"/>
        </w:rPr>
        <w:t>2.2. Задачами Общественного совета являются:</w:t>
      </w:r>
    </w:p>
    <w:p w:rsidR="00FA33DA" w:rsidRPr="008D4329" w:rsidRDefault="00FA33DA" w:rsidP="00FA33DA">
      <w:pPr>
        <w:rPr>
          <w:rFonts w:ascii="Times New Roman" w:hAnsi="Times New Roman" w:cs="Times New Roman"/>
          <w:sz w:val="28"/>
          <w:szCs w:val="28"/>
        </w:rPr>
      </w:pPr>
      <w:r w:rsidRPr="00954675">
        <w:rPr>
          <w:rFonts w:ascii="Times New Roman" w:hAnsi="Times New Roman" w:cs="Times New Roman"/>
          <w:sz w:val="28"/>
          <w:szCs w:val="28"/>
        </w:rPr>
        <w:lastRenderedPageBreak/>
        <w:t>подготовка предложений по совершенствов</w:t>
      </w:r>
      <w:r>
        <w:rPr>
          <w:rFonts w:ascii="Times New Roman" w:hAnsi="Times New Roman" w:cs="Times New Roman"/>
          <w:sz w:val="28"/>
          <w:szCs w:val="28"/>
        </w:rPr>
        <w:t xml:space="preserve">анию государственной политики в </w:t>
      </w:r>
      <w:r w:rsidRPr="008D4329">
        <w:rPr>
          <w:rFonts w:ascii="Times New Roman" w:hAnsi="Times New Roman" w:cs="Times New Roman"/>
          <w:sz w:val="28"/>
          <w:szCs w:val="28"/>
        </w:rPr>
        <w:t>сфере привлечения инвестиций, сопровождения инвестиционных проектов, участия в организации благоприятного инвестиционного климата и повышения инвестиционной привлекательности Республики Татарстан</w:t>
      </w:r>
      <w:r>
        <w:rPr>
          <w:rFonts w:ascii="Times New Roman" w:hAnsi="Times New Roman" w:cs="Times New Roman"/>
          <w:sz w:val="28"/>
          <w:szCs w:val="28"/>
        </w:rPr>
        <w:t xml:space="preserve">, в </w:t>
      </w:r>
      <w:r w:rsidRPr="008D4329">
        <w:rPr>
          <w:rFonts w:ascii="Times New Roman" w:hAnsi="Times New Roman" w:cs="Times New Roman"/>
          <w:sz w:val="28"/>
          <w:szCs w:val="28"/>
        </w:rPr>
        <w:t>сфере государственно-частного партнерства,</w:t>
      </w:r>
    </w:p>
    <w:p w:rsidR="00FA33DA" w:rsidRPr="00954675" w:rsidRDefault="00FA33DA" w:rsidP="00FA33DA">
      <w:pPr>
        <w:rPr>
          <w:rFonts w:ascii="Times New Roman" w:hAnsi="Times New Roman" w:cs="Times New Roman"/>
          <w:sz w:val="28"/>
          <w:szCs w:val="28"/>
        </w:rPr>
      </w:pPr>
      <w:r w:rsidRPr="00954675">
        <w:rPr>
          <w:rFonts w:ascii="Times New Roman" w:hAnsi="Times New Roman" w:cs="Times New Roman"/>
          <w:sz w:val="28"/>
          <w:szCs w:val="28"/>
        </w:rPr>
        <w:t xml:space="preserve">проведение общественной экспертизы проектов нормативных правовых актов, касающихся вопросов </w:t>
      </w:r>
      <w:r>
        <w:rPr>
          <w:rFonts w:ascii="Times New Roman" w:hAnsi="Times New Roman" w:cs="Times New Roman"/>
          <w:sz w:val="28"/>
          <w:szCs w:val="28"/>
        </w:rPr>
        <w:t>сферы деятельности Агентства</w:t>
      </w:r>
      <w:r w:rsidRPr="00954675">
        <w:rPr>
          <w:rFonts w:ascii="Times New Roman" w:hAnsi="Times New Roman" w:cs="Times New Roman"/>
          <w:sz w:val="28"/>
          <w:szCs w:val="28"/>
        </w:rPr>
        <w:t>, в том числе обсуждение проектов государственных программ, разрабатываемых исполнительными органами государственной власти Республики Татарстан</w:t>
      </w:r>
      <w:r>
        <w:rPr>
          <w:rFonts w:ascii="Times New Roman" w:hAnsi="Times New Roman" w:cs="Times New Roman"/>
          <w:sz w:val="28"/>
          <w:szCs w:val="28"/>
        </w:rPr>
        <w:t>,</w:t>
      </w:r>
    </w:p>
    <w:p w:rsidR="00FA33DA" w:rsidRPr="00954675" w:rsidRDefault="00FA33DA" w:rsidP="00FA33DA">
      <w:pPr>
        <w:rPr>
          <w:rFonts w:ascii="Times New Roman" w:hAnsi="Times New Roman" w:cs="Times New Roman"/>
          <w:sz w:val="28"/>
          <w:szCs w:val="28"/>
        </w:rPr>
      </w:pPr>
      <w:r w:rsidRPr="00954675">
        <w:rPr>
          <w:rFonts w:ascii="Times New Roman" w:hAnsi="Times New Roman" w:cs="Times New Roman"/>
          <w:sz w:val="28"/>
          <w:szCs w:val="28"/>
        </w:rPr>
        <w:t xml:space="preserve">совершенствование механизма учета общественного мнения при принятии решений </w:t>
      </w:r>
      <w:r>
        <w:rPr>
          <w:rFonts w:ascii="Times New Roman" w:hAnsi="Times New Roman" w:cs="Times New Roman"/>
          <w:sz w:val="28"/>
          <w:szCs w:val="28"/>
        </w:rPr>
        <w:t>Агентством,</w:t>
      </w:r>
    </w:p>
    <w:p w:rsidR="00FA33DA" w:rsidRPr="00954675" w:rsidRDefault="00FA33DA" w:rsidP="00FA33DA">
      <w:pPr>
        <w:rPr>
          <w:rFonts w:ascii="Times New Roman" w:hAnsi="Times New Roman" w:cs="Times New Roman"/>
          <w:sz w:val="28"/>
          <w:szCs w:val="28"/>
        </w:rPr>
      </w:pPr>
      <w:r w:rsidRPr="00954675">
        <w:rPr>
          <w:rFonts w:ascii="Times New Roman" w:hAnsi="Times New Roman" w:cs="Times New Roman"/>
          <w:sz w:val="28"/>
          <w:szCs w:val="28"/>
        </w:rPr>
        <w:t xml:space="preserve">повышение информированности общественности по основным направлениям деятельности </w:t>
      </w:r>
      <w:r>
        <w:rPr>
          <w:rFonts w:ascii="Times New Roman" w:hAnsi="Times New Roman" w:cs="Times New Roman"/>
          <w:sz w:val="28"/>
          <w:szCs w:val="28"/>
        </w:rPr>
        <w:t>Агентства.</w:t>
      </w:r>
    </w:p>
    <w:p w:rsidR="00FA33DA" w:rsidRPr="00EB7BCB" w:rsidRDefault="00FA33DA" w:rsidP="00FA33DA">
      <w:pPr>
        <w:rPr>
          <w:rFonts w:ascii="Times New Roman" w:hAnsi="Times New Roman" w:cs="Times New Roman"/>
          <w:sz w:val="28"/>
          <w:szCs w:val="28"/>
        </w:rPr>
      </w:pPr>
      <w:bookmarkStart w:id="9" w:name="sub_123"/>
      <w:r w:rsidRPr="00B60DC3">
        <w:rPr>
          <w:rFonts w:ascii="Times New Roman" w:hAnsi="Times New Roman" w:cs="Times New Roman"/>
          <w:sz w:val="28"/>
          <w:szCs w:val="28"/>
        </w:rPr>
        <w:t xml:space="preserve">2.3. </w:t>
      </w:r>
      <w:r w:rsidRPr="00EB7BCB">
        <w:rPr>
          <w:rFonts w:ascii="Times New Roman" w:hAnsi="Times New Roman" w:cs="Times New Roman"/>
          <w:sz w:val="28"/>
          <w:szCs w:val="28"/>
        </w:rPr>
        <w:t xml:space="preserve">Цели и задачи Общественного совета могут </w:t>
      </w:r>
      <w:proofErr w:type="gramStart"/>
      <w:r w:rsidRPr="00EB7BCB">
        <w:rPr>
          <w:rFonts w:ascii="Times New Roman" w:hAnsi="Times New Roman" w:cs="Times New Roman"/>
          <w:sz w:val="28"/>
          <w:szCs w:val="28"/>
        </w:rPr>
        <w:t>изменяться и дополняться</w:t>
      </w:r>
      <w:proofErr w:type="gramEnd"/>
      <w:r w:rsidRPr="00EB7BCB">
        <w:rPr>
          <w:rFonts w:ascii="Times New Roman" w:hAnsi="Times New Roman" w:cs="Times New Roman"/>
          <w:sz w:val="28"/>
          <w:szCs w:val="28"/>
        </w:rPr>
        <w:t xml:space="preserve"> в зависимости от результатов его работы, а также с учетом экономической, социальной и политической ситуации в Российской Федерации.</w:t>
      </w:r>
    </w:p>
    <w:bookmarkEnd w:id="9"/>
    <w:p w:rsidR="00FA33DA" w:rsidRPr="00B60DC3" w:rsidRDefault="00FA33DA" w:rsidP="00FA33DA">
      <w:pPr>
        <w:jc w:val="center"/>
        <w:rPr>
          <w:rFonts w:ascii="Times New Roman" w:hAnsi="Times New Roman" w:cs="Times New Roman"/>
          <w:sz w:val="28"/>
          <w:szCs w:val="28"/>
        </w:rPr>
      </w:pPr>
    </w:p>
    <w:p w:rsidR="00FA33DA" w:rsidRPr="00E73F4B" w:rsidRDefault="00FA33DA" w:rsidP="00FA33DA">
      <w:pPr>
        <w:pStyle w:val="1"/>
        <w:spacing w:before="0" w:after="0"/>
        <w:rPr>
          <w:rFonts w:ascii="Times New Roman" w:hAnsi="Times New Roman" w:cs="Times New Roman"/>
          <w:b w:val="0"/>
          <w:color w:val="auto"/>
          <w:sz w:val="28"/>
          <w:szCs w:val="28"/>
        </w:rPr>
      </w:pPr>
      <w:bookmarkStart w:id="10" w:name="sub_103"/>
      <w:r w:rsidRPr="00E73F4B">
        <w:rPr>
          <w:rFonts w:ascii="Times New Roman" w:hAnsi="Times New Roman" w:cs="Times New Roman"/>
          <w:b w:val="0"/>
          <w:color w:val="auto"/>
          <w:sz w:val="28"/>
          <w:szCs w:val="28"/>
        </w:rPr>
        <w:t>3. Состав Общественного совета</w:t>
      </w:r>
    </w:p>
    <w:bookmarkEnd w:id="10"/>
    <w:p w:rsidR="00FA33DA" w:rsidRPr="00B60DC3" w:rsidRDefault="00FA33DA" w:rsidP="00FA33DA">
      <w:pPr>
        <w:jc w:val="center"/>
        <w:rPr>
          <w:rFonts w:ascii="Times New Roman" w:hAnsi="Times New Roman" w:cs="Times New Roman"/>
          <w:sz w:val="28"/>
          <w:szCs w:val="28"/>
        </w:rPr>
      </w:pPr>
    </w:p>
    <w:p w:rsidR="00FA33DA" w:rsidRDefault="00FA33DA" w:rsidP="00FA33DA">
      <w:pPr>
        <w:rPr>
          <w:rFonts w:ascii="Times New Roman" w:hAnsi="Times New Roman" w:cs="Times New Roman"/>
          <w:sz w:val="28"/>
          <w:szCs w:val="28"/>
        </w:rPr>
      </w:pPr>
      <w:r>
        <w:rPr>
          <w:rFonts w:ascii="Times New Roman" w:hAnsi="Times New Roman" w:cs="Times New Roman"/>
          <w:sz w:val="28"/>
          <w:szCs w:val="28"/>
        </w:rPr>
        <w:t xml:space="preserve">3.1. </w:t>
      </w:r>
      <w:r w:rsidRPr="005C414C">
        <w:rPr>
          <w:rFonts w:ascii="Times New Roman" w:hAnsi="Times New Roman" w:cs="Times New Roman"/>
          <w:sz w:val="28"/>
          <w:szCs w:val="28"/>
        </w:rPr>
        <w:t xml:space="preserve">Общественный совет формируется в составе председателя, заместителя председателя, секретаря и членов Общественного совета при </w:t>
      </w:r>
      <w:r>
        <w:rPr>
          <w:rFonts w:ascii="Times New Roman" w:hAnsi="Times New Roman" w:cs="Times New Roman"/>
          <w:sz w:val="28"/>
          <w:szCs w:val="28"/>
        </w:rPr>
        <w:t xml:space="preserve">Агентстве </w:t>
      </w:r>
      <w:r w:rsidRPr="005C414C">
        <w:rPr>
          <w:rFonts w:ascii="Times New Roman" w:hAnsi="Times New Roman" w:cs="Times New Roman"/>
          <w:sz w:val="28"/>
          <w:szCs w:val="28"/>
        </w:rPr>
        <w:t xml:space="preserve">на основе предложений граждан, общественных объединений, а также негосударственных некоммерческих организаций. Персональный состав Общественного совета утверждается руководителем </w:t>
      </w:r>
      <w:r>
        <w:rPr>
          <w:rFonts w:ascii="Times New Roman" w:hAnsi="Times New Roman" w:cs="Times New Roman"/>
          <w:sz w:val="28"/>
          <w:szCs w:val="28"/>
        </w:rPr>
        <w:t>Агентства.</w:t>
      </w:r>
    </w:p>
    <w:p w:rsidR="00FA33DA" w:rsidRPr="005C414C" w:rsidRDefault="00FA33DA" w:rsidP="00FA33DA">
      <w:pPr>
        <w:rPr>
          <w:rFonts w:ascii="Times New Roman" w:hAnsi="Times New Roman" w:cs="Times New Roman"/>
          <w:sz w:val="28"/>
          <w:szCs w:val="28"/>
        </w:rPr>
      </w:pPr>
      <w:r w:rsidRPr="00B60DC3">
        <w:rPr>
          <w:rFonts w:ascii="Times New Roman" w:hAnsi="Times New Roman" w:cs="Times New Roman"/>
          <w:sz w:val="28"/>
          <w:szCs w:val="28"/>
        </w:rPr>
        <w:t xml:space="preserve">3.2. </w:t>
      </w:r>
      <w:r w:rsidRPr="005C414C">
        <w:rPr>
          <w:rFonts w:ascii="Times New Roman" w:hAnsi="Times New Roman" w:cs="Times New Roman"/>
          <w:sz w:val="28"/>
          <w:szCs w:val="28"/>
        </w:rPr>
        <w:t>Общественный совет формируется на основе добровольного участия в составе не</w:t>
      </w:r>
      <w:r>
        <w:rPr>
          <w:rFonts w:ascii="Times New Roman" w:hAnsi="Times New Roman" w:cs="Times New Roman"/>
          <w:sz w:val="28"/>
          <w:szCs w:val="28"/>
        </w:rPr>
        <w:t xml:space="preserve"> менее 5 и не более 30 человек.</w:t>
      </w:r>
    </w:p>
    <w:p w:rsidR="00FA33DA" w:rsidRPr="005C414C" w:rsidRDefault="00FA33DA" w:rsidP="00FA33DA">
      <w:pPr>
        <w:rPr>
          <w:rFonts w:ascii="Times New Roman" w:hAnsi="Times New Roman" w:cs="Times New Roman"/>
          <w:sz w:val="28"/>
          <w:szCs w:val="28"/>
        </w:rPr>
      </w:pPr>
      <w:r>
        <w:rPr>
          <w:rFonts w:ascii="Times New Roman" w:hAnsi="Times New Roman" w:cs="Times New Roman"/>
          <w:sz w:val="28"/>
          <w:szCs w:val="28"/>
        </w:rPr>
        <w:t xml:space="preserve">3.3. </w:t>
      </w:r>
      <w:r w:rsidRPr="005C414C">
        <w:rPr>
          <w:rFonts w:ascii="Times New Roman" w:hAnsi="Times New Roman" w:cs="Times New Roman"/>
          <w:sz w:val="28"/>
          <w:szCs w:val="28"/>
        </w:rPr>
        <w:t>В состав Общественного совета могут входить граждане, в том числе являющиеся представителями общественных организаций и иных социально ориентированных некоммерческих организаций.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FA33DA" w:rsidRPr="005C414C" w:rsidRDefault="00FA33DA" w:rsidP="00FA33DA">
      <w:pPr>
        <w:rPr>
          <w:rFonts w:ascii="Times New Roman" w:hAnsi="Times New Roman" w:cs="Times New Roman"/>
          <w:sz w:val="28"/>
          <w:szCs w:val="28"/>
        </w:rPr>
      </w:pPr>
      <w:r w:rsidRPr="005C414C">
        <w:rPr>
          <w:rFonts w:ascii="Times New Roman" w:hAnsi="Times New Roman" w:cs="Times New Roman"/>
          <w:sz w:val="28"/>
          <w:szCs w:val="28"/>
        </w:rPr>
        <w:lastRenderedPageBreak/>
        <w:t>В состав Общественного совета, наряду с лицами, указанными в абзаце первом настоящего пункта, включаются лица, предложенные Общественной палатой Республики Татарстан, в количестве, составляющем половину от общего числа членов Общественного совета.</w:t>
      </w:r>
    </w:p>
    <w:p w:rsidR="00FA33DA" w:rsidRDefault="00FA33DA" w:rsidP="00FA33DA">
      <w:pPr>
        <w:rPr>
          <w:rFonts w:ascii="Times New Roman" w:hAnsi="Times New Roman" w:cs="Times New Roman"/>
          <w:sz w:val="28"/>
          <w:szCs w:val="28"/>
        </w:rPr>
      </w:pPr>
      <w:bookmarkStart w:id="11" w:name="sub_1333"/>
      <w:proofErr w:type="gramStart"/>
      <w:r w:rsidRPr="005C414C">
        <w:rPr>
          <w:rFonts w:ascii="Times New Roman" w:hAnsi="Times New Roman" w:cs="Times New Roman"/>
          <w:sz w:val="28"/>
          <w:szCs w:val="28"/>
        </w:rPr>
        <w:t>В состав Общественного совета могут входить лица, ранее замещавшие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в количестве, не превышающем одну пятую от общего числа членов Общественного совета.</w:t>
      </w:r>
      <w:bookmarkEnd w:id="11"/>
      <w:proofErr w:type="gramEnd"/>
    </w:p>
    <w:p w:rsidR="00FA33DA" w:rsidRPr="00B60DC3" w:rsidRDefault="00FA33DA" w:rsidP="00FA33DA">
      <w:pPr>
        <w:rPr>
          <w:rFonts w:ascii="Times New Roman" w:hAnsi="Times New Roman" w:cs="Times New Roman"/>
          <w:sz w:val="28"/>
          <w:szCs w:val="28"/>
        </w:rPr>
      </w:pPr>
      <w:r w:rsidRPr="00F04393">
        <w:rPr>
          <w:rFonts w:ascii="Times New Roman" w:hAnsi="Times New Roman" w:cs="Times New Roman"/>
          <w:sz w:val="28"/>
          <w:szCs w:val="28"/>
        </w:rPr>
        <w:t xml:space="preserve">3.4. </w:t>
      </w:r>
      <w:proofErr w:type="gramStart"/>
      <w:r w:rsidRPr="00F04393">
        <w:rPr>
          <w:rFonts w:ascii="Times New Roman" w:hAnsi="Times New Roman" w:cs="Times New Roman"/>
          <w:sz w:val="28"/>
          <w:szCs w:val="28"/>
        </w:rPr>
        <w:t xml:space="preserve">Членами Общественного совета не могут быть лица, замещающие государственные должности Российской Федерации, лица, замещающие должности государственной гражданской службы Российской </w:t>
      </w:r>
      <w:r w:rsidRPr="00B60DC3">
        <w:rPr>
          <w:rFonts w:ascii="Times New Roman" w:hAnsi="Times New Roman" w:cs="Times New Roman"/>
          <w:sz w:val="28"/>
          <w:szCs w:val="28"/>
        </w:rPr>
        <w:t>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лица, признанные недееспособными на основании решения суда, лица, имеющие непогашенную или неснятую судимость, а</w:t>
      </w:r>
      <w:proofErr w:type="gramEnd"/>
      <w:r w:rsidRPr="00B60DC3">
        <w:rPr>
          <w:rFonts w:ascii="Times New Roman" w:hAnsi="Times New Roman" w:cs="Times New Roman"/>
          <w:sz w:val="28"/>
          <w:szCs w:val="28"/>
        </w:rPr>
        <w:t xml:space="preserve"> также другие лица, которые в соответствии с </w:t>
      </w:r>
      <w:hyperlink r:id="rId12" w:history="1">
        <w:r w:rsidRPr="00F04393">
          <w:rPr>
            <w:rStyle w:val="a8"/>
            <w:rFonts w:ascii="Times New Roman" w:hAnsi="Times New Roman" w:cs="Times New Roman"/>
            <w:sz w:val="28"/>
            <w:szCs w:val="28"/>
          </w:rPr>
          <w:t>Федеральным законом</w:t>
        </w:r>
      </w:hyperlink>
      <w:r w:rsidRPr="00B60DC3">
        <w:rPr>
          <w:rFonts w:ascii="Times New Roman" w:hAnsi="Times New Roman" w:cs="Times New Roman"/>
          <w:sz w:val="28"/>
          <w:szCs w:val="28"/>
        </w:rPr>
        <w:t xml:space="preserve"> от 4 апреля 2005 года </w:t>
      </w:r>
      <w:r>
        <w:rPr>
          <w:rFonts w:ascii="Times New Roman" w:hAnsi="Times New Roman" w:cs="Times New Roman"/>
          <w:sz w:val="28"/>
          <w:szCs w:val="28"/>
        </w:rPr>
        <w:t>№</w:t>
      </w:r>
      <w:r w:rsidRPr="00B60DC3">
        <w:rPr>
          <w:rFonts w:ascii="Times New Roman" w:hAnsi="Times New Roman" w:cs="Times New Roman"/>
          <w:sz w:val="28"/>
          <w:szCs w:val="28"/>
        </w:rPr>
        <w:t xml:space="preserve">32-ФЗ </w:t>
      </w:r>
      <w:r>
        <w:rPr>
          <w:rFonts w:ascii="Times New Roman" w:hAnsi="Times New Roman" w:cs="Times New Roman"/>
          <w:sz w:val="28"/>
          <w:szCs w:val="28"/>
        </w:rPr>
        <w:t>«</w:t>
      </w:r>
      <w:r w:rsidRPr="00B60DC3">
        <w:rPr>
          <w:rFonts w:ascii="Times New Roman" w:hAnsi="Times New Roman" w:cs="Times New Roman"/>
          <w:sz w:val="28"/>
          <w:szCs w:val="28"/>
        </w:rPr>
        <w:t>Об Общественной палате Российской Федерации</w:t>
      </w:r>
      <w:r>
        <w:rPr>
          <w:rFonts w:ascii="Times New Roman" w:hAnsi="Times New Roman" w:cs="Times New Roman"/>
          <w:sz w:val="28"/>
          <w:szCs w:val="28"/>
        </w:rPr>
        <w:t>»</w:t>
      </w:r>
      <w:r w:rsidRPr="00B60DC3">
        <w:rPr>
          <w:rFonts w:ascii="Times New Roman" w:hAnsi="Times New Roman" w:cs="Times New Roman"/>
          <w:sz w:val="28"/>
          <w:szCs w:val="28"/>
        </w:rPr>
        <w:t xml:space="preserve"> не могут быть членами Общественной палаты Российской Федерации.</w:t>
      </w:r>
    </w:p>
    <w:p w:rsidR="00FA33DA" w:rsidRPr="00B60DC3" w:rsidRDefault="00FA33DA" w:rsidP="00FA33DA">
      <w:pPr>
        <w:rPr>
          <w:rFonts w:ascii="Times New Roman" w:hAnsi="Times New Roman" w:cs="Times New Roman"/>
          <w:sz w:val="28"/>
          <w:szCs w:val="28"/>
        </w:rPr>
      </w:pPr>
      <w:r w:rsidRPr="00B60DC3">
        <w:rPr>
          <w:rFonts w:ascii="Times New Roman" w:hAnsi="Times New Roman" w:cs="Times New Roman"/>
          <w:sz w:val="28"/>
          <w:szCs w:val="28"/>
        </w:rPr>
        <w:t>3.5.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FA33DA" w:rsidRPr="00B60DC3" w:rsidRDefault="00FA33DA" w:rsidP="00FA33DA">
      <w:pPr>
        <w:rPr>
          <w:rFonts w:ascii="Times New Roman" w:hAnsi="Times New Roman" w:cs="Times New Roman"/>
          <w:sz w:val="28"/>
          <w:szCs w:val="28"/>
        </w:rPr>
      </w:pPr>
      <w:bookmarkStart w:id="12" w:name="sub_1352"/>
      <w:r w:rsidRPr="00B60DC3">
        <w:rPr>
          <w:rFonts w:ascii="Times New Roman" w:hAnsi="Times New Roman" w:cs="Times New Roman"/>
          <w:sz w:val="28"/>
          <w:szCs w:val="28"/>
        </w:rPr>
        <w:t xml:space="preserve">Вопрос об освобождении председателя или заместителя председателя Общественного совета от должности рассматривается по обращению руководителя </w:t>
      </w:r>
      <w:r>
        <w:rPr>
          <w:rFonts w:ascii="Times New Roman" w:hAnsi="Times New Roman" w:cs="Times New Roman"/>
          <w:sz w:val="28"/>
          <w:szCs w:val="28"/>
        </w:rPr>
        <w:t>Агентства</w:t>
      </w:r>
      <w:r w:rsidRPr="00B60DC3">
        <w:rPr>
          <w:rFonts w:ascii="Times New Roman" w:hAnsi="Times New Roman" w:cs="Times New Roman"/>
          <w:sz w:val="28"/>
          <w:szCs w:val="28"/>
        </w:rPr>
        <w:t>, а также рассматривается Общественным советом по их личному заявлению или по предложению одной пятой от числа всех членов Общественного совета.</w:t>
      </w:r>
    </w:p>
    <w:bookmarkEnd w:id="12"/>
    <w:p w:rsidR="00FA33DA" w:rsidRDefault="00FA33DA" w:rsidP="00FA33DA">
      <w:pPr>
        <w:rPr>
          <w:rFonts w:ascii="Times New Roman" w:hAnsi="Times New Roman" w:cs="Times New Roman"/>
          <w:sz w:val="28"/>
          <w:szCs w:val="28"/>
        </w:rPr>
      </w:pPr>
      <w:r w:rsidRPr="00B60DC3">
        <w:rPr>
          <w:rFonts w:ascii="Times New Roman" w:hAnsi="Times New Roman" w:cs="Times New Roman"/>
          <w:sz w:val="28"/>
          <w:szCs w:val="28"/>
        </w:rPr>
        <w:t>Решение считается принятым, если за него проголосовало более половины от общего числа членов Общественного совета.</w:t>
      </w:r>
    </w:p>
    <w:p w:rsidR="00FA33DA" w:rsidRPr="00DA264B" w:rsidRDefault="00FA33DA" w:rsidP="00FA33DA">
      <w:pPr>
        <w:rPr>
          <w:rFonts w:ascii="Times New Roman" w:hAnsi="Times New Roman" w:cs="Times New Roman"/>
          <w:sz w:val="28"/>
          <w:szCs w:val="28"/>
        </w:rPr>
      </w:pPr>
      <w:r w:rsidRPr="00DA264B">
        <w:rPr>
          <w:rFonts w:ascii="Times New Roman" w:hAnsi="Times New Roman" w:cs="Times New Roman"/>
          <w:sz w:val="28"/>
          <w:szCs w:val="28"/>
        </w:rPr>
        <w:lastRenderedPageBreak/>
        <w:t>3.6. Полномочия члена Общественного совета прекращаются в случае:</w:t>
      </w:r>
    </w:p>
    <w:p w:rsidR="00FA33DA" w:rsidRPr="00DA264B" w:rsidRDefault="00FA33DA" w:rsidP="00FA33DA">
      <w:pPr>
        <w:rPr>
          <w:rFonts w:ascii="Times New Roman" w:hAnsi="Times New Roman" w:cs="Times New Roman"/>
          <w:sz w:val="28"/>
          <w:szCs w:val="28"/>
        </w:rPr>
      </w:pPr>
      <w:r w:rsidRPr="00DA264B">
        <w:rPr>
          <w:rFonts w:ascii="Times New Roman" w:hAnsi="Times New Roman" w:cs="Times New Roman"/>
          <w:sz w:val="28"/>
          <w:szCs w:val="28"/>
        </w:rPr>
        <w:t>подачи им заявления о выходе из состава Общественного совета;</w:t>
      </w:r>
    </w:p>
    <w:p w:rsidR="00FA33DA" w:rsidRPr="00DA264B" w:rsidRDefault="00FA33DA" w:rsidP="00FA33DA">
      <w:pPr>
        <w:rPr>
          <w:rFonts w:ascii="Times New Roman" w:hAnsi="Times New Roman" w:cs="Times New Roman"/>
          <w:sz w:val="28"/>
          <w:szCs w:val="28"/>
        </w:rPr>
      </w:pPr>
      <w:r w:rsidRPr="00DA264B">
        <w:rPr>
          <w:rFonts w:ascii="Times New Roman" w:hAnsi="Times New Roman" w:cs="Times New Roman"/>
          <w:sz w:val="28"/>
          <w:szCs w:val="28"/>
        </w:rPr>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FA33DA" w:rsidRPr="00DA264B" w:rsidRDefault="00FA33DA" w:rsidP="00FA33DA">
      <w:pPr>
        <w:rPr>
          <w:rFonts w:ascii="Times New Roman" w:hAnsi="Times New Roman" w:cs="Times New Roman"/>
          <w:sz w:val="28"/>
          <w:szCs w:val="28"/>
        </w:rPr>
      </w:pPr>
      <w:r w:rsidRPr="00DA264B">
        <w:rPr>
          <w:rFonts w:ascii="Times New Roman" w:hAnsi="Times New Roman" w:cs="Times New Roman"/>
          <w:sz w:val="28"/>
          <w:szCs w:val="28"/>
        </w:rPr>
        <w:t>вступления в законную силу вынесенного в отношении его обвинительного приговора суда;</w:t>
      </w:r>
    </w:p>
    <w:p w:rsidR="00FA33DA" w:rsidRPr="00DA264B" w:rsidRDefault="00FA33DA" w:rsidP="00FA33DA">
      <w:pPr>
        <w:rPr>
          <w:rFonts w:ascii="Times New Roman" w:hAnsi="Times New Roman" w:cs="Times New Roman"/>
          <w:sz w:val="28"/>
          <w:szCs w:val="28"/>
        </w:rPr>
      </w:pPr>
      <w:r w:rsidRPr="00DA264B">
        <w:rPr>
          <w:rFonts w:ascii="Times New Roman" w:hAnsi="Times New Roman" w:cs="Times New Roman"/>
          <w:sz w:val="28"/>
          <w:szCs w:val="28"/>
        </w:rPr>
        <w:t>признания его недееспособным или безвестно отсутствующим на основании решения суда, вступившего в законную силу;</w:t>
      </w:r>
    </w:p>
    <w:p w:rsidR="00FA33DA" w:rsidRPr="00DA264B" w:rsidRDefault="00FA33DA" w:rsidP="00FA33DA">
      <w:pPr>
        <w:rPr>
          <w:rFonts w:ascii="Times New Roman" w:hAnsi="Times New Roman" w:cs="Times New Roman"/>
          <w:sz w:val="28"/>
          <w:szCs w:val="28"/>
        </w:rPr>
      </w:pPr>
      <w:r w:rsidRPr="00DA264B">
        <w:rPr>
          <w:rFonts w:ascii="Times New Roman" w:hAnsi="Times New Roman" w:cs="Times New Roman"/>
          <w:sz w:val="28"/>
          <w:szCs w:val="28"/>
        </w:rPr>
        <w:t xml:space="preserve">грубого нарушения им этических норм </w:t>
      </w:r>
      <w:r>
        <w:rPr>
          <w:rFonts w:ascii="Times New Roman" w:hAnsi="Times New Roman" w:cs="Times New Roman"/>
          <w:sz w:val="28"/>
          <w:szCs w:val="28"/>
        </w:rPr>
        <w:t>–</w:t>
      </w:r>
      <w:r w:rsidRPr="00DA264B">
        <w:rPr>
          <w:rFonts w:ascii="Times New Roman" w:hAnsi="Times New Roman" w:cs="Times New Roman"/>
          <w:sz w:val="28"/>
          <w:szCs w:val="28"/>
        </w:rPr>
        <w:t xml:space="preserve"> по решению Общественного совета, принятому большинством голосов от общего числа членов Общественного совета, присутствующих на заседании;</w:t>
      </w:r>
    </w:p>
    <w:p w:rsidR="00FA33DA" w:rsidRPr="00DA264B" w:rsidRDefault="00FA33DA" w:rsidP="00FA33DA">
      <w:pPr>
        <w:rPr>
          <w:rFonts w:ascii="Times New Roman" w:hAnsi="Times New Roman" w:cs="Times New Roman"/>
          <w:sz w:val="28"/>
          <w:szCs w:val="28"/>
        </w:rPr>
      </w:pPr>
      <w:r w:rsidRPr="00DA264B">
        <w:rPr>
          <w:rFonts w:ascii="Times New Roman" w:hAnsi="Times New Roman" w:cs="Times New Roman"/>
          <w:sz w:val="28"/>
          <w:szCs w:val="28"/>
        </w:rPr>
        <w:t>прекращения гражданства Российской Федерации;</w:t>
      </w:r>
    </w:p>
    <w:p w:rsidR="00FA33DA" w:rsidRPr="00070701" w:rsidRDefault="00FA33DA" w:rsidP="00FA33DA">
      <w:pPr>
        <w:rPr>
          <w:rFonts w:ascii="Times New Roman" w:hAnsi="Times New Roman" w:cs="Times New Roman"/>
          <w:sz w:val="28"/>
          <w:szCs w:val="28"/>
        </w:rPr>
      </w:pPr>
      <w:r w:rsidRPr="00070701">
        <w:rPr>
          <w:rFonts w:ascii="Times New Roman" w:hAnsi="Times New Roman" w:cs="Times New Roman"/>
          <w:sz w:val="28"/>
          <w:szCs w:val="28"/>
        </w:rPr>
        <w:t>систематического (более трех раз) неучастия без уважительной причины в работе заседаний Общественного совета;</w:t>
      </w:r>
    </w:p>
    <w:p w:rsidR="00FA33DA" w:rsidRPr="00070701" w:rsidRDefault="00FA33DA" w:rsidP="00FA33DA">
      <w:pPr>
        <w:rPr>
          <w:rFonts w:ascii="Times New Roman" w:hAnsi="Times New Roman" w:cs="Times New Roman"/>
          <w:sz w:val="28"/>
          <w:szCs w:val="28"/>
        </w:rPr>
      </w:pPr>
      <w:r w:rsidRPr="00070701">
        <w:rPr>
          <w:rFonts w:ascii="Times New Roman" w:hAnsi="Times New Roman" w:cs="Times New Roman"/>
          <w:sz w:val="28"/>
          <w:szCs w:val="28"/>
        </w:rP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FA33DA" w:rsidRPr="00070701" w:rsidRDefault="00FA33DA" w:rsidP="00FA33DA">
      <w:pPr>
        <w:rPr>
          <w:rFonts w:ascii="Times New Roman" w:hAnsi="Times New Roman" w:cs="Times New Roman"/>
          <w:sz w:val="28"/>
          <w:szCs w:val="28"/>
        </w:rPr>
      </w:pPr>
      <w:r w:rsidRPr="00070701">
        <w:rPr>
          <w:rFonts w:ascii="Times New Roman" w:hAnsi="Times New Roman" w:cs="Times New Roman"/>
          <w:sz w:val="28"/>
          <w:szCs w:val="28"/>
        </w:rP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rsidR="00FA33DA" w:rsidRPr="00B60DC3" w:rsidRDefault="00FA33DA" w:rsidP="00FA33DA">
      <w:pPr>
        <w:rPr>
          <w:rFonts w:ascii="Times New Roman" w:hAnsi="Times New Roman" w:cs="Times New Roman"/>
          <w:sz w:val="28"/>
          <w:szCs w:val="28"/>
        </w:rPr>
      </w:pPr>
      <w:r w:rsidRPr="00070701">
        <w:rPr>
          <w:rFonts w:ascii="Times New Roman" w:hAnsi="Times New Roman" w:cs="Times New Roman"/>
          <w:sz w:val="28"/>
          <w:szCs w:val="28"/>
        </w:rPr>
        <w:t>приобретения им двойного гражданства.</w:t>
      </w:r>
    </w:p>
    <w:p w:rsidR="00FA33DA" w:rsidRPr="00D91F55" w:rsidRDefault="00FA33DA" w:rsidP="00FA33DA">
      <w:pPr>
        <w:rPr>
          <w:rFonts w:ascii="Times New Roman" w:hAnsi="Times New Roman" w:cs="Times New Roman"/>
          <w:sz w:val="28"/>
          <w:szCs w:val="28"/>
        </w:rPr>
      </w:pPr>
      <w:r>
        <w:rPr>
          <w:rFonts w:ascii="Times New Roman" w:hAnsi="Times New Roman" w:cs="Times New Roman"/>
          <w:sz w:val="28"/>
          <w:szCs w:val="28"/>
        </w:rPr>
        <w:t xml:space="preserve">3.7. </w:t>
      </w:r>
      <w:r w:rsidRPr="00D91F55">
        <w:rPr>
          <w:rFonts w:ascii="Times New Roman" w:hAnsi="Times New Roman" w:cs="Times New Roman"/>
          <w:sz w:val="28"/>
          <w:szCs w:val="28"/>
        </w:rPr>
        <w:t xml:space="preserve">Прекращение членства в Общественном совете осуществляется в соответствии с решением руководителя </w:t>
      </w:r>
      <w:r>
        <w:rPr>
          <w:rFonts w:ascii="Times New Roman" w:hAnsi="Times New Roman" w:cs="Times New Roman"/>
          <w:sz w:val="28"/>
          <w:szCs w:val="28"/>
        </w:rPr>
        <w:t>Агентства</w:t>
      </w:r>
      <w:r w:rsidRPr="00D91F55">
        <w:rPr>
          <w:rFonts w:ascii="Times New Roman" w:hAnsi="Times New Roman" w:cs="Times New Roman"/>
          <w:sz w:val="28"/>
          <w:szCs w:val="28"/>
        </w:rPr>
        <w:t xml:space="preserve">,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w:t>
      </w:r>
      <w:hyperlink w:anchor="sub_136" w:history="1">
        <w:r w:rsidRPr="00D91F55">
          <w:rPr>
            <w:rStyle w:val="af1"/>
            <w:rFonts w:ascii="Times New Roman" w:hAnsi="Times New Roman" w:cs="Times New Roman"/>
            <w:color w:val="000000" w:themeColor="text1"/>
            <w:sz w:val="28"/>
            <w:szCs w:val="28"/>
          </w:rPr>
          <w:t xml:space="preserve">пунктом </w:t>
        </w:r>
        <w:r>
          <w:rPr>
            <w:rStyle w:val="af1"/>
            <w:rFonts w:ascii="Times New Roman" w:hAnsi="Times New Roman" w:cs="Times New Roman"/>
            <w:color w:val="000000" w:themeColor="text1"/>
            <w:sz w:val="28"/>
            <w:szCs w:val="28"/>
          </w:rPr>
          <w:t>3.6</w:t>
        </w:r>
      </w:hyperlink>
      <w:r w:rsidRPr="00D91F55">
        <w:rPr>
          <w:rFonts w:ascii="Times New Roman" w:hAnsi="Times New Roman" w:cs="Times New Roman"/>
          <w:color w:val="000000" w:themeColor="text1"/>
          <w:sz w:val="28"/>
          <w:szCs w:val="28"/>
        </w:rPr>
        <w:t xml:space="preserve"> насто</w:t>
      </w:r>
      <w:r w:rsidRPr="00D91F55">
        <w:rPr>
          <w:rFonts w:ascii="Times New Roman" w:hAnsi="Times New Roman" w:cs="Times New Roman"/>
          <w:sz w:val="28"/>
          <w:szCs w:val="28"/>
        </w:rPr>
        <w:t xml:space="preserve">ящего </w:t>
      </w:r>
      <w:r>
        <w:rPr>
          <w:rFonts w:ascii="Times New Roman" w:hAnsi="Times New Roman" w:cs="Times New Roman"/>
          <w:sz w:val="28"/>
          <w:szCs w:val="28"/>
        </w:rPr>
        <w:t>Положения</w:t>
      </w:r>
      <w:r w:rsidRPr="00D91F55">
        <w:rPr>
          <w:rFonts w:ascii="Times New Roman" w:hAnsi="Times New Roman" w:cs="Times New Roman"/>
          <w:sz w:val="28"/>
          <w:szCs w:val="28"/>
        </w:rPr>
        <w:t>.</w:t>
      </w:r>
    </w:p>
    <w:p w:rsidR="00FA33DA" w:rsidRPr="00D91F55" w:rsidRDefault="00FA33DA" w:rsidP="00FA33DA">
      <w:pPr>
        <w:rPr>
          <w:rFonts w:ascii="Times New Roman" w:hAnsi="Times New Roman" w:cs="Times New Roman"/>
          <w:sz w:val="28"/>
          <w:szCs w:val="28"/>
        </w:rPr>
      </w:pPr>
      <w:r w:rsidRPr="00D91F55">
        <w:rPr>
          <w:rFonts w:ascii="Times New Roman" w:hAnsi="Times New Roman" w:cs="Times New Roman"/>
          <w:sz w:val="28"/>
          <w:szCs w:val="28"/>
        </w:rPr>
        <w:t xml:space="preserve">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w:t>
      </w:r>
      <w:r w:rsidRPr="00D91F55">
        <w:rPr>
          <w:rFonts w:ascii="Times New Roman" w:hAnsi="Times New Roman" w:cs="Times New Roman"/>
          <w:sz w:val="28"/>
          <w:szCs w:val="28"/>
        </w:rPr>
        <w:lastRenderedPageBreak/>
        <w:t>член Общественного совета должен сообщить о данных фактах председателю или заместителю председателя Общественного совета.</w:t>
      </w:r>
    </w:p>
    <w:p w:rsidR="00FA33DA" w:rsidRPr="00C1347F" w:rsidRDefault="00FA33DA" w:rsidP="00FA33DA">
      <w:pPr>
        <w:rPr>
          <w:rFonts w:ascii="Times New Roman" w:hAnsi="Times New Roman" w:cs="Times New Roman"/>
          <w:sz w:val="28"/>
          <w:szCs w:val="28"/>
        </w:rPr>
      </w:pPr>
      <w:r w:rsidRPr="00C1347F">
        <w:rPr>
          <w:rFonts w:ascii="Times New Roman" w:hAnsi="Times New Roman" w:cs="Times New Roman"/>
          <w:color w:val="000000" w:themeColor="text1"/>
          <w:sz w:val="28"/>
          <w:szCs w:val="28"/>
        </w:rPr>
        <w:t xml:space="preserve">3.8. </w:t>
      </w:r>
      <w:r w:rsidRPr="00C1347F">
        <w:rPr>
          <w:rFonts w:ascii="Times New Roman" w:hAnsi="Times New Roman" w:cs="Times New Roman"/>
          <w:sz w:val="28"/>
          <w:szCs w:val="28"/>
        </w:rPr>
        <w:t>Полномочия члена Общественного совета приостанавливаются в соотве</w:t>
      </w:r>
      <w:r>
        <w:rPr>
          <w:rFonts w:ascii="Times New Roman" w:hAnsi="Times New Roman" w:cs="Times New Roman"/>
          <w:sz w:val="28"/>
          <w:szCs w:val="28"/>
        </w:rPr>
        <w:t>тствии с решением руководителя Агентства</w:t>
      </w:r>
      <w:r w:rsidRPr="00C1347F">
        <w:rPr>
          <w:rFonts w:ascii="Times New Roman" w:hAnsi="Times New Roman" w:cs="Times New Roman"/>
          <w:sz w:val="28"/>
          <w:szCs w:val="28"/>
        </w:rPr>
        <w:t xml:space="preserve"> по представлению председателя Общественного совета в случаях:</w:t>
      </w:r>
    </w:p>
    <w:p w:rsidR="00FA33DA" w:rsidRPr="00C1347F" w:rsidRDefault="00FA33DA" w:rsidP="00FA33DA">
      <w:pPr>
        <w:rPr>
          <w:rFonts w:ascii="Times New Roman" w:hAnsi="Times New Roman" w:cs="Times New Roman"/>
          <w:color w:val="000000" w:themeColor="text1"/>
          <w:sz w:val="28"/>
          <w:szCs w:val="28"/>
        </w:rPr>
      </w:pPr>
      <w:r w:rsidRPr="00C1347F">
        <w:rPr>
          <w:rFonts w:ascii="Times New Roman" w:hAnsi="Times New Roman" w:cs="Times New Roman"/>
          <w:color w:val="000000" w:themeColor="text1"/>
          <w:sz w:val="28"/>
          <w:szCs w:val="28"/>
        </w:rPr>
        <w:t xml:space="preserve">предъявления ему в порядке, установленном </w:t>
      </w:r>
      <w:hyperlink r:id="rId13" w:history="1">
        <w:r w:rsidRPr="00C1347F">
          <w:rPr>
            <w:rStyle w:val="af1"/>
            <w:rFonts w:ascii="Times New Roman" w:hAnsi="Times New Roman" w:cs="Times New Roman"/>
            <w:color w:val="000000" w:themeColor="text1"/>
            <w:sz w:val="28"/>
            <w:szCs w:val="28"/>
          </w:rPr>
          <w:t>уголовно-процессуальным законодательством</w:t>
        </w:r>
      </w:hyperlink>
      <w:r w:rsidRPr="00C1347F">
        <w:rPr>
          <w:rFonts w:ascii="Times New Roman" w:hAnsi="Times New Roman" w:cs="Times New Roman"/>
          <w:color w:val="000000" w:themeColor="text1"/>
          <w:sz w:val="28"/>
          <w:szCs w:val="28"/>
        </w:rPr>
        <w:t xml:space="preserve"> Российской Федерации, обвинения в совершении преступления;</w:t>
      </w:r>
    </w:p>
    <w:p w:rsidR="00FA33DA" w:rsidRPr="00C1347F" w:rsidRDefault="00FA33DA" w:rsidP="00FA33DA">
      <w:pPr>
        <w:rPr>
          <w:rFonts w:ascii="Times New Roman" w:hAnsi="Times New Roman" w:cs="Times New Roman"/>
          <w:color w:val="000000" w:themeColor="text1"/>
          <w:sz w:val="28"/>
          <w:szCs w:val="28"/>
        </w:rPr>
      </w:pPr>
      <w:r w:rsidRPr="00C1347F">
        <w:rPr>
          <w:rFonts w:ascii="Times New Roman" w:hAnsi="Times New Roman" w:cs="Times New Roman"/>
          <w:color w:val="000000" w:themeColor="text1"/>
          <w:sz w:val="28"/>
          <w:szCs w:val="28"/>
        </w:rPr>
        <w:t>назначения ему административного наказания в виде административного ареста;</w:t>
      </w:r>
    </w:p>
    <w:p w:rsidR="00FA33DA" w:rsidRPr="00C1347F" w:rsidRDefault="00FA33DA" w:rsidP="00FA33DA">
      <w:pPr>
        <w:rPr>
          <w:rFonts w:ascii="Times New Roman" w:hAnsi="Times New Roman" w:cs="Times New Roman"/>
          <w:sz w:val="28"/>
          <w:szCs w:val="28"/>
        </w:rPr>
      </w:pPr>
      <w:r w:rsidRPr="00C1347F">
        <w:rPr>
          <w:rFonts w:ascii="Times New Roman" w:hAnsi="Times New Roman" w:cs="Times New Roman"/>
          <w:color w:val="000000" w:themeColor="text1"/>
          <w:sz w:val="28"/>
          <w:szCs w:val="28"/>
        </w:rPr>
        <w:t xml:space="preserve">регистрации его в качестве кандидата в депутаты законодательного </w:t>
      </w:r>
      <w:r w:rsidRPr="00C1347F">
        <w:rPr>
          <w:rFonts w:ascii="Times New Roman" w:hAnsi="Times New Roman" w:cs="Times New Roman"/>
          <w:sz w:val="28"/>
          <w:szCs w:val="28"/>
        </w:rPr>
        <w:t>(представительного)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FA33DA" w:rsidRPr="00B60DC3" w:rsidRDefault="00FA33DA" w:rsidP="00FA33DA">
      <w:pPr>
        <w:jc w:val="center"/>
        <w:rPr>
          <w:rFonts w:ascii="Times New Roman" w:hAnsi="Times New Roman" w:cs="Times New Roman"/>
          <w:sz w:val="28"/>
          <w:szCs w:val="28"/>
        </w:rPr>
      </w:pPr>
    </w:p>
    <w:p w:rsidR="00FA33DA" w:rsidRPr="00E73F4B" w:rsidRDefault="00FA33DA" w:rsidP="00FA33DA">
      <w:pPr>
        <w:pStyle w:val="1"/>
        <w:spacing w:before="0" w:after="0"/>
        <w:rPr>
          <w:rFonts w:ascii="Times New Roman" w:hAnsi="Times New Roman" w:cs="Times New Roman"/>
          <w:b w:val="0"/>
          <w:color w:val="auto"/>
          <w:sz w:val="28"/>
          <w:szCs w:val="28"/>
        </w:rPr>
      </w:pPr>
      <w:bookmarkStart w:id="13" w:name="sub_104"/>
      <w:r w:rsidRPr="00E73F4B">
        <w:rPr>
          <w:rFonts w:ascii="Times New Roman" w:hAnsi="Times New Roman" w:cs="Times New Roman"/>
          <w:b w:val="0"/>
          <w:color w:val="auto"/>
          <w:sz w:val="28"/>
          <w:szCs w:val="28"/>
        </w:rPr>
        <w:t>4. Права и обязанности членов Общественного совета</w:t>
      </w:r>
    </w:p>
    <w:bookmarkEnd w:id="13"/>
    <w:p w:rsidR="00FA33DA" w:rsidRPr="00B60DC3" w:rsidRDefault="00FA33DA" w:rsidP="00FA33DA">
      <w:pPr>
        <w:jc w:val="center"/>
        <w:rPr>
          <w:rFonts w:ascii="Times New Roman" w:hAnsi="Times New Roman" w:cs="Times New Roman"/>
          <w:sz w:val="28"/>
          <w:szCs w:val="28"/>
        </w:rPr>
      </w:pP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4.1. Член Общественного Совета имеет право:</w:t>
      </w: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участвовать во всех меропр</w:t>
      </w:r>
      <w:r>
        <w:rPr>
          <w:rFonts w:ascii="Times New Roman" w:hAnsi="Times New Roman" w:cs="Times New Roman"/>
          <w:sz w:val="28"/>
          <w:szCs w:val="28"/>
        </w:rPr>
        <w:t>иятиях (заседаниях, совещаниях, «</w:t>
      </w:r>
      <w:r w:rsidRPr="003533EB">
        <w:rPr>
          <w:rFonts w:ascii="Times New Roman" w:hAnsi="Times New Roman" w:cs="Times New Roman"/>
          <w:sz w:val="28"/>
          <w:szCs w:val="28"/>
        </w:rPr>
        <w:t>круглых столах</w:t>
      </w:r>
      <w:r>
        <w:rPr>
          <w:rFonts w:ascii="Times New Roman" w:hAnsi="Times New Roman" w:cs="Times New Roman"/>
          <w:sz w:val="28"/>
          <w:szCs w:val="28"/>
        </w:rPr>
        <w:t>»</w:t>
      </w:r>
      <w:r w:rsidRPr="003533EB">
        <w:rPr>
          <w:rFonts w:ascii="Times New Roman" w:hAnsi="Times New Roman" w:cs="Times New Roman"/>
          <w:sz w:val="28"/>
          <w:szCs w:val="28"/>
        </w:rPr>
        <w:t xml:space="preserve"> и др.), проводимых по </w:t>
      </w:r>
      <w:r>
        <w:rPr>
          <w:rFonts w:ascii="Times New Roman" w:hAnsi="Times New Roman" w:cs="Times New Roman"/>
          <w:sz w:val="28"/>
          <w:szCs w:val="28"/>
        </w:rPr>
        <w:t>инициативе Агентства</w:t>
      </w:r>
      <w:r w:rsidRPr="003533EB">
        <w:rPr>
          <w:rFonts w:ascii="Times New Roman" w:hAnsi="Times New Roman" w:cs="Times New Roman"/>
          <w:sz w:val="28"/>
          <w:szCs w:val="28"/>
        </w:rPr>
        <w:t>,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 xml:space="preserve">в инициативном порядке </w:t>
      </w:r>
      <w:proofErr w:type="gramStart"/>
      <w:r w:rsidRPr="003533EB">
        <w:rPr>
          <w:rFonts w:ascii="Times New Roman" w:hAnsi="Times New Roman" w:cs="Times New Roman"/>
          <w:sz w:val="28"/>
          <w:szCs w:val="28"/>
        </w:rPr>
        <w:t>готовить и направлять</w:t>
      </w:r>
      <w:proofErr w:type="gramEnd"/>
      <w:r w:rsidRPr="003533EB">
        <w:rPr>
          <w:rFonts w:ascii="Times New Roman" w:hAnsi="Times New Roman" w:cs="Times New Roman"/>
          <w:sz w:val="28"/>
          <w:szCs w:val="28"/>
        </w:rPr>
        <w:t xml:space="preserve"> в Общественный совет аналитические записки, доклады и другие информационно-аналитические материалы;</w:t>
      </w: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вносить через председателя Общественного совета предложения в план работы Общественного совета и порядок проведения его заседаний;</w:t>
      </w: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выйти из членов Общественного совета.</w:t>
      </w: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lastRenderedPageBreak/>
        <w:t>4.2. Член Общественного совета обязан:</w:t>
      </w: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выполнять поручения, данные председателем Общественного совета;</w:t>
      </w:r>
    </w:p>
    <w:p w:rsidR="00FA33DA" w:rsidRPr="003533EB" w:rsidRDefault="00FA33DA" w:rsidP="00FA33DA">
      <w:pPr>
        <w:rPr>
          <w:rFonts w:ascii="Times New Roman" w:hAnsi="Times New Roman" w:cs="Times New Roman"/>
          <w:sz w:val="28"/>
          <w:szCs w:val="28"/>
        </w:rPr>
      </w:pPr>
      <w:proofErr w:type="gramStart"/>
      <w:r w:rsidRPr="003533EB">
        <w:rPr>
          <w:rFonts w:ascii="Times New Roman" w:hAnsi="Times New Roman" w:cs="Times New Roman"/>
          <w:sz w:val="28"/>
          <w:szCs w:val="28"/>
        </w:rPr>
        <w:t>знать и соблюдать</w:t>
      </w:r>
      <w:proofErr w:type="gramEnd"/>
      <w:r w:rsidRPr="003533EB">
        <w:rPr>
          <w:rFonts w:ascii="Times New Roman" w:hAnsi="Times New Roman" w:cs="Times New Roman"/>
          <w:sz w:val="28"/>
          <w:szCs w:val="28"/>
        </w:rPr>
        <w:t xml:space="preserve"> предусмотренный настоящим </w:t>
      </w:r>
      <w:r>
        <w:rPr>
          <w:rFonts w:ascii="Times New Roman" w:hAnsi="Times New Roman" w:cs="Times New Roman"/>
          <w:sz w:val="28"/>
          <w:szCs w:val="28"/>
        </w:rPr>
        <w:t>П</w:t>
      </w:r>
      <w:r w:rsidRPr="003533EB">
        <w:rPr>
          <w:rFonts w:ascii="Times New Roman" w:hAnsi="Times New Roman" w:cs="Times New Roman"/>
          <w:sz w:val="28"/>
          <w:szCs w:val="28"/>
        </w:rPr>
        <w:t>оложением порядок работы Общественного совета;</w:t>
      </w:r>
    </w:p>
    <w:p w:rsidR="00FA33DA"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лично участвовать в заседаниях Общественного совета;</w:t>
      </w:r>
    </w:p>
    <w:p w:rsidR="00FA33DA" w:rsidRPr="003533EB" w:rsidRDefault="00FA33DA" w:rsidP="00FA33DA">
      <w:pPr>
        <w:rPr>
          <w:rFonts w:ascii="Times New Roman" w:hAnsi="Times New Roman" w:cs="Times New Roman"/>
          <w:sz w:val="28"/>
          <w:szCs w:val="28"/>
        </w:rPr>
      </w:pPr>
      <w:r w:rsidRPr="003533EB">
        <w:rPr>
          <w:rFonts w:ascii="Times New Roman" w:hAnsi="Times New Roman" w:cs="Times New Roman"/>
          <w:sz w:val="28"/>
          <w:szCs w:val="28"/>
        </w:rPr>
        <w:t xml:space="preserve">участвовать в работе экспертных, рабочих групп, комиссий, иных рабочих органов, создаваемых Общественным </w:t>
      </w:r>
      <w:proofErr w:type="gramStart"/>
      <w:r w:rsidRPr="003533EB">
        <w:rPr>
          <w:rFonts w:ascii="Times New Roman" w:hAnsi="Times New Roman" w:cs="Times New Roman"/>
          <w:sz w:val="28"/>
          <w:szCs w:val="28"/>
        </w:rPr>
        <w:t>советом</w:t>
      </w:r>
      <w:proofErr w:type="gramEnd"/>
      <w:r w:rsidRPr="003533EB">
        <w:rPr>
          <w:rFonts w:ascii="Times New Roman" w:hAnsi="Times New Roman" w:cs="Times New Roman"/>
          <w:sz w:val="28"/>
          <w:szCs w:val="28"/>
        </w:rPr>
        <w:t xml:space="preserve"> для решения возложенных на него задач.</w:t>
      </w:r>
    </w:p>
    <w:p w:rsidR="00FA33DA" w:rsidRPr="00B60DC3" w:rsidRDefault="00FA33DA" w:rsidP="00FA33DA">
      <w:pPr>
        <w:jc w:val="center"/>
        <w:rPr>
          <w:rFonts w:ascii="Times New Roman" w:hAnsi="Times New Roman" w:cs="Times New Roman"/>
          <w:sz w:val="28"/>
          <w:szCs w:val="28"/>
        </w:rPr>
      </w:pPr>
    </w:p>
    <w:p w:rsidR="00FA33DA" w:rsidRPr="00E73F4B" w:rsidRDefault="00FA33DA" w:rsidP="00FA33DA">
      <w:pPr>
        <w:pStyle w:val="1"/>
        <w:spacing w:before="0" w:after="0"/>
        <w:rPr>
          <w:rFonts w:ascii="Times New Roman" w:hAnsi="Times New Roman" w:cs="Times New Roman"/>
          <w:b w:val="0"/>
          <w:color w:val="auto"/>
          <w:sz w:val="28"/>
          <w:szCs w:val="28"/>
        </w:rPr>
      </w:pPr>
      <w:bookmarkStart w:id="14" w:name="sub_105"/>
      <w:r w:rsidRPr="00E73F4B">
        <w:rPr>
          <w:rFonts w:ascii="Times New Roman" w:hAnsi="Times New Roman" w:cs="Times New Roman"/>
          <w:b w:val="0"/>
          <w:color w:val="auto"/>
          <w:sz w:val="28"/>
          <w:szCs w:val="28"/>
        </w:rPr>
        <w:t>5. Порядок работы Общественного совета</w:t>
      </w:r>
    </w:p>
    <w:bookmarkEnd w:id="14"/>
    <w:p w:rsidR="00FA33DA" w:rsidRPr="00B60DC3" w:rsidRDefault="00FA33DA" w:rsidP="00FA33DA">
      <w:pPr>
        <w:jc w:val="center"/>
        <w:rPr>
          <w:rFonts w:ascii="Times New Roman" w:hAnsi="Times New Roman" w:cs="Times New Roman"/>
          <w:sz w:val="28"/>
          <w:szCs w:val="28"/>
        </w:rPr>
      </w:pPr>
    </w:p>
    <w:p w:rsidR="00FA33DA" w:rsidRPr="00CC295B" w:rsidRDefault="00FA33DA" w:rsidP="00FA33DA">
      <w:pPr>
        <w:rPr>
          <w:rFonts w:ascii="Times New Roman" w:hAnsi="Times New Roman" w:cs="Times New Roman"/>
          <w:sz w:val="28"/>
          <w:szCs w:val="28"/>
        </w:rPr>
      </w:pPr>
      <w:bookmarkStart w:id="15" w:name="sub_151"/>
      <w:r w:rsidRPr="00CC295B">
        <w:rPr>
          <w:rFonts w:ascii="Times New Roman" w:hAnsi="Times New Roman" w:cs="Times New Roman"/>
          <w:sz w:val="28"/>
          <w:szCs w:val="28"/>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5.2. Планирование работы Общественного совета осуществляется на основе предложений членов Общественного совета, председателя Общественного совета и </w:t>
      </w:r>
      <w:r>
        <w:rPr>
          <w:rFonts w:ascii="Times New Roman" w:hAnsi="Times New Roman" w:cs="Times New Roman"/>
          <w:sz w:val="28"/>
          <w:szCs w:val="28"/>
        </w:rPr>
        <w:t>Агентства</w:t>
      </w:r>
      <w:r w:rsidRPr="00CC295B">
        <w:rPr>
          <w:rFonts w:ascii="Times New Roman" w:hAnsi="Times New Roman" w:cs="Times New Roman"/>
          <w:sz w:val="28"/>
          <w:szCs w:val="28"/>
        </w:rPr>
        <w:t>.</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FA33DA" w:rsidRPr="00C8543F" w:rsidRDefault="00FA33DA" w:rsidP="00FA33DA">
      <w:pPr>
        <w:rPr>
          <w:rFonts w:ascii="Times New Roman" w:hAnsi="Times New Roman" w:cs="Times New Roman"/>
          <w:sz w:val="28"/>
          <w:szCs w:val="28"/>
        </w:rPr>
      </w:pPr>
      <w:proofErr w:type="gramStart"/>
      <w:r w:rsidRPr="00CC295B">
        <w:rPr>
          <w:rFonts w:ascii="Times New Roman" w:hAnsi="Times New Roman" w:cs="Times New Roman"/>
          <w:sz w:val="28"/>
          <w:szCs w:val="28"/>
        </w:rPr>
        <w:t xml:space="preserve">Заседания Общественного совета проводятся также по инициативе </w:t>
      </w:r>
      <w:r>
        <w:rPr>
          <w:rFonts w:ascii="Times New Roman" w:hAnsi="Times New Roman" w:cs="Times New Roman"/>
          <w:sz w:val="28"/>
          <w:szCs w:val="28"/>
        </w:rPr>
        <w:t xml:space="preserve">Агентства </w:t>
      </w:r>
      <w:r w:rsidRPr="00CC295B">
        <w:rPr>
          <w:rFonts w:ascii="Times New Roman" w:hAnsi="Times New Roman" w:cs="Times New Roman"/>
          <w:sz w:val="28"/>
          <w:szCs w:val="28"/>
        </w:rPr>
        <w:t xml:space="preserve">в целях выдачи заключения Общественного совета на разработанные </w:t>
      </w:r>
      <w:r>
        <w:rPr>
          <w:rFonts w:ascii="Times New Roman" w:hAnsi="Times New Roman" w:cs="Times New Roman"/>
          <w:sz w:val="28"/>
          <w:szCs w:val="28"/>
        </w:rPr>
        <w:t xml:space="preserve">Агентством </w:t>
      </w:r>
      <w:r w:rsidRPr="00CC295B">
        <w:rPr>
          <w:rFonts w:ascii="Times New Roman" w:hAnsi="Times New Roman" w:cs="Times New Roman"/>
          <w:sz w:val="28"/>
          <w:szCs w:val="28"/>
        </w:rPr>
        <w:t xml:space="preserve">проекты нормативных правовых актов, предусмотренных </w:t>
      </w:r>
      <w:hyperlink r:id="rId14" w:history="1">
        <w:r w:rsidRPr="00557541">
          <w:rPr>
            <w:rStyle w:val="af1"/>
            <w:rFonts w:ascii="Times New Roman" w:hAnsi="Times New Roman" w:cs="Times New Roman"/>
            <w:color w:val="000000" w:themeColor="text1"/>
            <w:sz w:val="28"/>
            <w:szCs w:val="28"/>
          </w:rPr>
          <w:t>перечнем</w:t>
        </w:r>
      </w:hyperlink>
      <w:r w:rsidRPr="00557541">
        <w:rPr>
          <w:rFonts w:ascii="Times New Roman" w:hAnsi="Times New Roman" w:cs="Times New Roman"/>
          <w:color w:val="000000" w:themeColor="text1"/>
          <w:sz w:val="28"/>
          <w:szCs w:val="28"/>
        </w:rPr>
        <w:t xml:space="preserve"> но</w:t>
      </w:r>
      <w:r w:rsidRPr="00CC295B">
        <w:rPr>
          <w:rFonts w:ascii="Times New Roman" w:hAnsi="Times New Roman" w:cs="Times New Roman"/>
          <w:sz w:val="28"/>
          <w:szCs w:val="28"/>
        </w:rPr>
        <w:t xml:space="preserve">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w:t>
      </w:r>
      <w:hyperlink r:id="rId15" w:history="1">
        <w:r w:rsidRPr="00557541">
          <w:rPr>
            <w:rStyle w:val="af1"/>
            <w:rFonts w:ascii="Times New Roman" w:hAnsi="Times New Roman" w:cs="Times New Roman"/>
            <w:color w:val="000000" w:themeColor="text1"/>
            <w:sz w:val="28"/>
            <w:szCs w:val="28"/>
          </w:rPr>
          <w:t>постановлением</w:t>
        </w:r>
      </w:hyperlink>
      <w:r w:rsidRPr="00557541">
        <w:rPr>
          <w:rFonts w:ascii="Times New Roman" w:hAnsi="Times New Roman" w:cs="Times New Roman"/>
          <w:color w:val="000000" w:themeColor="text1"/>
          <w:sz w:val="28"/>
          <w:szCs w:val="28"/>
        </w:rPr>
        <w:t xml:space="preserve"> </w:t>
      </w:r>
      <w:r w:rsidRPr="00CC295B">
        <w:rPr>
          <w:rFonts w:ascii="Times New Roman" w:hAnsi="Times New Roman" w:cs="Times New Roman"/>
          <w:sz w:val="28"/>
          <w:szCs w:val="28"/>
        </w:rPr>
        <w:t>Кабинета Министров Республики Татарстан от 29.03.2013</w:t>
      </w:r>
      <w:proofErr w:type="gramEnd"/>
      <w:r w:rsidRPr="00CC295B">
        <w:rPr>
          <w:rFonts w:ascii="Times New Roman" w:hAnsi="Times New Roman" w:cs="Times New Roman"/>
          <w:sz w:val="28"/>
          <w:szCs w:val="28"/>
        </w:rPr>
        <w:t xml:space="preserve"> </w:t>
      </w:r>
      <w:r>
        <w:rPr>
          <w:rFonts w:ascii="Times New Roman" w:hAnsi="Times New Roman" w:cs="Times New Roman"/>
          <w:sz w:val="28"/>
          <w:szCs w:val="28"/>
        </w:rPr>
        <w:t>№</w:t>
      </w:r>
      <w:r w:rsidRPr="00CC295B">
        <w:rPr>
          <w:rFonts w:ascii="Times New Roman" w:hAnsi="Times New Roman" w:cs="Times New Roman"/>
          <w:sz w:val="28"/>
          <w:szCs w:val="28"/>
        </w:rPr>
        <w:t xml:space="preserve">214 </w:t>
      </w:r>
      <w:r>
        <w:rPr>
          <w:rFonts w:ascii="Times New Roman" w:hAnsi="Times New Roman" w:cs="Times New Roman"/>
          <w:sz w:val="28"/>
          <w:szCs w:val="28"/>
        </w:rPr>
        <w:t>«</w:t>
      </w:r>
      <w:r w:rsidRPr="00CC295B">
        <w:rPr>
          <w:rFonts w:ascii="Times New Roman" w:hAnsi="Times New Roman" w:cs="Times New Roman"/>
          <w:sz w:val="28"/>
          <w:szCs w:val="28"/>
        </w:rPr>
        <w:t>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w:t>
      </w:r>
      <w:r>
        <w:rPr>
          <w:rFonts w:ascii="Times New Roman" w:hAnsi="Times New Roman" w:cs="Times New Roman"/>
          <w:sz w:val="28"/>
          <w:szCs w:val="28"/>
        </w:rPr>
        <w:t>».</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5.4. Заседания Общественного совета считаются правомочными, если на них присутствуют не менее двух третей членов Общественного совета. </w:t>
      </w:r>
      <w:r w:rsidRPr="005F1E9B">
        <w:rPr>
          <w:rFonts w:ascii="Times New Roman" w:hAnsi="Times New Roman" w:cs="Times New Roman"/>
          <w:color w:val="000000" w:themeColor="text1"/>
          <w:sz w:val="28"/>
          <w:szCs w:val="28"/>
        </w:rPr>
        <w:t xml:space="preserve">Член </w:t>
      </w:r>
      <w:r w:rsidRPr="00CC295B">
        <w:rPr>
          <w:rFonts w:ascii="Times New Roman" w:hAnsi="Times New Roman" w:cs="Times New Roman"/>
          <w:sz w:val="28"/>
          <w:szCs w:val="28"/>
        </w:rPr>
        <w:t xml:space="preserve">Общественного совета при отсутствии возможности личного участия в заседании </w:t>
      </w:r>
      <w:r w:rsidRPr="00CC295B">
        <w:rPr>
          <w:rFonts w:ascii="Times New Roman" w:hAnsi="Times New Roman" w:cs="Times New Roman"/>
          <w:sz w:val="28"/>
          <w:szCs w:val="28"/>
        </w:rPr>
        <w:lastRenderedPageBreak/>
        <w:t>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Рассмотрение Общественным советом проектов нормативных правовых актов (нормативных правовых актов), </w:t>
      </w:r>
      <w:r w:rsidRPr="005F1E9B">
        <w:rPr>
          <w:rFonts w:ascii="Times New Roman" w:hAnsi="Times New Roman" w:cs="Times New Roman"/>
          <w:color w:val="000000" w:themeColor="text1"/>
          <w:sz w:val="28"/>
          <w:szCs w:val="28"/>
        </w:rPr>
        <w:t xml:space="preserve">указанных в </w:t>
      </w:r>
      <w:hyperlink w:anchor="sub_1532" w:history="1">
        <w:r w:rsidRPr="005F1E9B">
          <w:rPr>
            <w:rStyle w:val="af1"/>
            <w:rFonts w:ascii="Times New Roman" w:hAnsi="Times New Roman" w:cs="Times New Roman"/>
            <w:color w:val="000000" w:themeColor="text1"/>
            <w:sz w:val="28"/>
            <w:szCs w:val="28"/>
          </w:rPr>
          <w:t>абзаце втором пункта 5.3</w:t>
        </w:r>
      </w:hyperlink>
      <w:r w:rsidRPr="00CC295B">
        <w:rPr>
          <w:rFonts w:ascii="Times New Roman" w:hAnsi="Times New Roman" w:cs="Times New Roman"/>
          <w:sz w:val="28"/>
          <w:szCs w:val="28"/>
        </w:rPr>
        <w:t xml:space="preserve"> настоящего положения, осуществляется в течение десяти календар</w:t>
      </w:r>
      <w:r>
        <w:rPr>
          <w:rFonts w:ascii="Times New Roman" w:hAnsi="Times New Roman" w:cs="Times New Roman"/>
          <w:sz w:val="28"/>
          <w:szCs w:val="28"/>
        </w:rPr>
        <w:t>ных дней со дня их направления Агентством</w:t>
      </w:r>
      <w:r w:rsidRPr="00CC295B">
        <w:rPr>
          <w:rFonts w:ascii="Times New Roman" w:hAnsi="Times New Roman" w:cs="Times New Roman"/>
          <w:sz w:val="28"/>
          <w:szCs w:val="28"/>
        </w:rPr>
        <w:t xml:space="preserve">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w:t>
      </w:r>
      <w:r>
        <w:rPr>
          <w:rFonts w:ascii="Times New Roman" w:hAnsi="Times New Roman" w:cs="Times New Roman"/>
          <w:sz w:val="28"/>
          <w:szCs w:val="28"/>
        </w:rPr>
        <w:t>–</w:t>
      </w:r>
      <w:r w:rsidRPr="00CC295B">
        <w:rPr>
          <w:rFonts w:ascii="Times New Roman" w:hAnsi="Times New Roman" w:cs="Times New Roman"/>
          <w:sz w:val="28"/>
          <w:szCs w:val="28"/>
        </w:rPr>
        <w:t xml:space="preserve">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w:t>
      </w:r>
      <w:proofErr w:type="gramStart"/>
      <w:r w:rsidRPr="00CC295B">
        <w:rPr>
          <w:rFonts w:ascii="Times New Roman" w:hAnsi="Times New Roman" w:cs="Times New Roman"/>
          <w:sz w:val="28"/>
          <w:szCs w:val="28"/>
        </w:rPr>
        <w:t>позднее</w:t>
      </w:r>
      <w:proofErr w:type="gramEnd"/>
      <w:r w:rsidRPr="00CC295B">
        <w:rPr>
          <w:rFonts w:ascii="Times New Roman" w:hAnsi="Times New Roman" w:cs="Times New Roman"/>
          <w:sz w:val="28"/>
          <w:szCs w:val="28"/>
        </w:rPr>
        <w:t xml:space="preserve"> чем за семь календарных дней до даты его проведения. Члены Общественного совета при необходимости </w:t>
      </w:r>
      <w:proofErr w:type="gramStart"/>
      <w:r w:rsidRPr="00CC295B">
        <w:rPr>
          <w:rFonts w:ascii="Times New Roman" w:hAnsi="Times New Roman" w:cs="Times New Roman"/>
          <w:sz w:val="28"/>
          <w:szCs w:val="28"/>
        </w:rPr>
        <w:t>запрашивают и получают</w:t>
      </w:r>
      <w:proofErr w:type="gramEnd"/>
      <w:r w:rsidRPr="00CC295B">
        <w:rPr>
          <w:rFonts w:ascii="Times New Roman" w:hAnsi="Times New Roman" w:cs="Times New Roman"/>
          <w:sz w:val="28"/>
          <w:szCs w:val="28"/>
        </w:rPr>
        <w:t xml:space="preserve"> от </w:t>
      </w:r>
      <w:r>
        <w:rPr>
          <w:rFonts w:ascii="Times New Roman" w:hAnsi="Times New Roman" w:cs="Times New Roman"/>
          <w:sz w:val="28"/>
          <w:szCs w:val="28"/>
        </w:rPr>
        <w:t xml:space="preserve">Агентства </w:t>
      </w:r>
      <w:r w:rsidRPr="00CC295B">
        <w:rPr>
          <w:rFonts w:ascii="Times New Roman" w:hAnsi="Times New Roman" w:cs="Times New Roman"/>
          <w:sz w:val="28"/>
          <w:szCs w:val="28"/>
        </w:rPr>
        <w:t>дополнительные материалы и информацию по рассматриваемому проекту нормативного правового акта (нормативному правовому акту).</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Решения Общественного совета принимаются простым большинством голосов.</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5.5. Заседания Общественного совета проводит председатель Общественного совета, а в случае его отсутствия </w:t>
      </w:r>
      <w:r>
        <w:rPr>
          <w:rFonts w:ascii="Times New Roman" w:hAnsi="Times New Roman" w:cs="Times New Roman"/>
          <w:sz w:val="28"/>
          <w:szCs w:val="28"/>
        </w:rPr>
        <w:t>–</w:t>
      </w:r>
      <w:r w:rsidRPr="00CC295B">
        <w:rPr>
          <w:rFonts w:ascii="Times New Roman" w:hAnsi="Times New Roman" w:cs="Times New Roman"/>
          <w:sz w:val="28"/>
          <w:szCs w:val="28"/>
        </w:rPr>
        <w:t xml:space="preserve"> заместитель председателя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5.6. Решения Общественного совета, принимаемые в соответствии с возложенными на него целями, задачами, полномочиями, </w:t>
      </w:r>
      <w:proofErr w:type="gramStart"/>
      <w:r w:rsidRPr="00CC295B">
        <w:rPr>
          <w:rFonts w:ascii="Times New Roman" w:hAnsi="Times New Roman" w:cs="Times New Roman"/>
          <w:sz w:val="28"/>
          <w:szCs w:val="28"/>
        </w:rPr>
        <w:t>имеют рекомендательный характер и доводятся</w:t>
      </w:r>
      <w:proofErr w:type="gramEnd"/>
      <w:r w:rsidRPr="00CC295B">
        <w:rPr>
          <w:rFonts w:ascii="Times New Roman" w:hAnsi="Times New Roman" w:cs="Times New Roman"/>
          <w:sz w:val="28"/>
          <w:szCs w:val="28"/>
        </w:rPr>
        <w:t xml:space="preserve">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lastRenderedPageBreak/>
        <w:t xml:space="preserve">5.7. Информация о деятельности Общественного совета размещается в информационно-телекоммуникационной сети Интернет на сайте </w:t>
      </w:r>
      <w:r>
        <w:rPr>
          <w:rFonts w:ascii="Times New Roman" w:hAnsi="Times New Roman" w:cs="Times New Roman"/>
          <w:sz w:val="28"/>
          <w:szCs w:val="28"/>
        </w:rPr>
        <w:t>Агентства.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5.8. Председатель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осуществляет общее руководство деятельностью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ведет заседания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на основе предложений членов Общественного совета готовит планы работы Общественного совета, а также </w:t>
      </w:r>
      <w:proofErr w:type="gramStart"/>
      <w:r w:rsidRPr="00CC295B">
        <w:rPr>
          <w:rFonts w:ascii="Times New Roman" w:hAnsi="Times New Roman" w:cs="Times New Roman"/>
          <w:sz w:val="28"/>
          <w:szCs w:val="28"/>
        </w:rPr>
        <w:t>вносит изменения в них и представляет</w:t>
      </w:r>
      <w:proofErr w:type="gramEnd"/>
      <w:r w:rsidRPr="00CC295B">
        <w:rPr>
          <w:rFonts w:ascii="Times New Roman" w:hAnsi="Times New Roman" w:cs="Times New Roman"/>
          <w:sz w:val="28"/>
          <w:szCs w:val="28"/>
        </w:rPr>
        <w:t xml:space="preserve"> их на утверждение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организует заседания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утверждает повестку дня заседания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подписывает рекомендации Общественного совета, протоколы и иные документы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определяет время и место проведения заседаний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в рамках деятельности Общественного совета, возложенных на него целей и задач</w:t>
      </w:r>
      <w:r>
        <w:rPr>
          <w:rFonts w:ascii="Times New Roman" w:hAnsi="Times New Roman" w:cs="Times New Roman"/>
          <w:sz w:val="28"/>
          <w:szCs w:val="28"/>
        </w:rPr>
        <w:t xml:space="preserve">, </w:t>
      </w:r>
      <w:r w:rsidRPr="00CC295B">
        <w:rPr>
          <w:rFonts w:ascii="Times New Roman" w:hAnsi="Times New Roman" w:cs="Times New Roman"/>
          <w:sz w:val="28"/>
          <w:szCs w:val="28"/>
        </w:rPr>
        <w:t>дает поручения членам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подписывает запросы, рекомендации, предложения, ответы, разъяснения и обращения от имени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осуществляет иные функции, необходимые для обеспечения деятельности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5.9. Заместитель председателя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выполняет функции председателя Общественного совета на время официального отсутствия последнего;</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организует подготовку заседаний Общественного совета;</w:t>
      </w:r>
    </w:p>
    <w:p w:rsidR="00FA33DA" w:rsidRPr="00CC295B" w:rsidRDefault="00FA33DA" w:rsidP="00FA33DA">
      <w:pPr>
        <w:rPr>
          <w:rFonts w:ascii="Times New Roman" w:hAnsi="Times New Roman" w:cs="Times New Roman"/>
          <w:sz w:val="28"/>
          <w:szCs w:val="28"/>
        </w:rPr>
      </w:pPr>
      <w:proofErr w:type="gramStart"/>
      <w:r w:rsidRPr="00CC295B">
        <w:rPr>
          <w:rFonts w:ascii="Times New Roman" w:hAnsi="Times New Roman" w:cs="Times New Roman"/>
          <w:sz w:val="28"/>
          <w:szCs w:val="28"/>
        </w:rPr>
        <w:t>составляет повестку дня заседаний Общественного совета и представляет</w:t>
      </w:r>
      <w:proofErr w:type="gramEnd"/>
      <w:r w:rsidRPr="00CC295B">
        <w:rPr>
          <w:rFonts w:ascii="Times New Roman" w:hAnsi="Times New Roman" w:cs="Times New Roman"/>
          <w:sz w:val="28"/>
          <w:szCs w:val="28"/>
        </w:rPr>
        <w:t xml:space="preserve"> ее на утверждение председателю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5.10. Ответственный секретарь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организует подготовку материалов к заседаниям и проектов решений;</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lastRenderedPageBreak/>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обеспечивает организационное взаимодействие Общественного совета и </w:t>
      </w:r>
      <w:r>
        <w:rPr>
          <w:rFonts w:ascii="Times New Roman" w:hAnsi="Times New Roman" w:cs="Times New Roman"/>
          <w:sz w:val="28"/>
          <w:szCs w:val="28"/>
        </w:rPr>
        <w:t>Агентства</w:t>
      </w:r>
      <w:r w:rsidRPr="00CC295B">
        <w:rPr>
          <w:rFonts w:ascii="Times New Roman" w:hAnsi="Times New Roman" w:cs="Times New Roman"/>
          <w:sz w:val="28"/>
          <w:szCs w:val="28"/>
        </w:rPr>
        <w:t>;</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осуществляет документально-техническое обеспечение деятельности Общественного совета;</w:t>
      </w:r>
    </w:p>
    <w:p w:rsidR="00FA33DA" w:rsidRPr="00CC295B" w:rsidRDefault="00FA33DA" w:rsidP="00FA33DA">
      <w:pPr>
        <w:rPr>
          <w:rFonts w:ascii="Times New Roman" w:hAnsi="Times New Roman" w:cs="Times New Roman"/>
          <w:sz w:val="28"/>
          <w:szCs w:val="28"/>
        </w:rPr>
      </w:pPr>
      <w:proofErr w:type="gramStart"/>
      <w:r w:rsidRPr="00CC295B">
        <w:rPr>
          <w:rFonts w:ascii="Times New Roman" w:hAnsi="Times New Roman" w:cs="Times New Roman"/>
          <w:sz w:val="28"/>
          <w:szCs w:val="28"/>
        </w:rPr>
        <w:t>оформляет протоколы заседаний Общественного совета и осуществляет</w:t>
      </w:r>
      <w:proofErr w:type="gramEnd"/>
      <w:r w:rsidRPr="00CC295B">
        <w:rPr>
          <w:rFonts w:ascii="Times New Roman" w:hAnsi="Times New Roman" w:cs="Times New Roman"/>
          <w:sz w:val="28"/>
          <w:szCs w:val="28"/>
        </w:rPr>
        <w:t xml:space="preserve"> контроль выполнения принятых решений;</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принимает участие в составлении повестки заседаний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5.13. Вносимые на рассмотрение Общественного совета материалы должны быть переданы заместителю председателя Общественного совета не </w:t>
      </w:r>
      <w:proofErr w:type="gramStart"/>
      <w:r w:rsidRPr="00CC295B">
        <w:rPr>
          <w:rFonts w:ascii="Times New Roman" w:hAnsi="Times New Roman" w:cs="Times New Roman"/>
          <w:sz w:val="28"/>
          <w:szCs w:val="28"/>
        </w:rPr>
        <w:t>позднее</w:t>
      </w:r>
      <w:proofErr w:type="gramEnd"/>
      <w:r w:rsidRPr="00CC295B">
        <w:rPr>
          <w:rFonts w:ascii="Times New Roman" w:hAnsi="Times New Roman" w:cs="Times New Roman"/>
          <w:sz w:val="28"/>
          <w:szCs w:val="28"/>
        </w:rPr>
        <w:t xml:space="preserve">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FA33DA" w:rsidRPr="00CC295B" w:rsidRDefault="00FA33DA" w:rsidP="00FA33DA">
      <w:pPr>
        <w:rPr>
          <w:rFonts w:ascii="Times New Roman" w:hAnsi="Times New Roman" w:cs="Times New Roman"/>
          <w:sz w:val="28"/>
          <w:szCs w:val="28"/>
        </w:rPr>
      </w:pPr>
      <w:r w:rsidRPr="00CC295B">
        <w:rPr>
          <w:rFonts w:ascii="Times New Roman" w:hAnsi="Times New Roman" w:cs="Times New Roman"/>
          <w:sz w:val="28"/>
          <w:szCs w:val="28"/>
        </w:rPr>
        <w:t xml:space="preserve">5.14. Техническое и организационное обеспечение деятельности Общественного совета обеспечивает </w:t>
      </w:r>
      <w:r>
        <w:rPr>
          <w:rFonts w:ascii="Times New Roman" w:hAnsi="Times New Roman" w:cs="Times New Roman"/>
          <w:sz w:val="28"/>
          <w:szCs w:val="28"/>
        </w:rPr>
        <w:t>Агентство</w:t>
      </w:r>
      <w:r w:rsidRPr="00CC295B">
        <w:rPr>
          <w:rFonts w:ascii="Times New Roman" w:hAnsi="Times New Roman" w:cs="Times New Roman"/>
          <w:sz w:val="28"/>
          <w:szCs w:val="28"/>
        </w:rPr>
        <w:t>.</w:t>
      </w:r>
    </w:p>
    <w:p w:rsidR="00FA33DA" w:rsidRPr="00CC295B" w:rsidRDefault="00FA33DA" w:rsidP="00FA33DA">
      <w:pPr>
        <w:rPr>
          <w:rFonts w:ascii="Times New Roman" w:hAnsi="Times New Roman" w:cs="Times New Roman"/>
          <w:sz w:val="28"/>
          <w:szCs w:val="28"/>
        </w:rPr>
      </w:pPr>
    </w:p>
    <w:p w:rsidR="00FA33DA" w:rsidRPr="00CC295B" w:rsidRDefault="00FA33DA" w:rsidP="00FA33DA">
      <w:pPr>
        <w:rPr>
          <w:rFonts w:ascii="Times New Roman" w:hAnsi="Times New Roman" w:cs="Times New Roman"/>
          <w:sz w:val="28"/>
          <w:szCs w:val="28"/>
        </w:rPr>
      </w:pPr>
    </w:p>
    <w:p w:rsidR="00FA33DA" w:rsidRDefault="00FA33DA" w:rsidP="00FA33DA">
      <w:pPr>
        <w:rPr>
          <w:rFonts w:ascii="Times New Roman" w:hAnsi="Times New Roman" w:cs="Times New Roman"/>
          <w:sz w:val="28"/>
          <w:szCs w:val="28"/>
        </w:rPr>
      </w:pPr>
    </w:p>
    <w:p w:rsidR="00FA33DA" w:rsidRDefault="00FA33DA" w:rsidP="00FA33DA">
      <w:pPr>
        <w:rPr>
          <w:rFonts w:ascii="Times New Roman" w:hAnsi="Times New Roman" w:cs="Times New Roman"/>
          <w:sz w:val="28"/>
          <w:szCs w:val="28"/>
        </w:rPr>
      </w:pPr>
    </w:p>
    <w:p w:rsidR="00FA33DA" w:rsidRDefault="00FA33DA" w:rsidP="00FA33DA">
      <w:pPr>
        <w:rPr>
          <w:rFonts w:ascii="Times New Roman" w:hAnsi="Times New Roman" w:cs="Times New Roman"/>
          <w:sz w:val="28"/>
          <w:szCs w:val="28"/>
        </w:rPr>
      </w:pPr>
    </w:p>
    <w:p w:rsidR="00FA33DA" w:rsidRDefault="00FA33DA" w:rsidP="00FA33DA">
      <w:pPr>
        <w:rPr>
          <w:rFonts w:ascii="Times New Roman" w:hAnsi="Times New Roman" w:cs="Times New Roman"/>
          <w:sz w:val="28"/>
          <w:szCs w:val="28"/>
        </w:rPr>
      </w:pPr>
    </w:p>
    <w:p w:rsidR="00FA33DA" w:rsidRDefault="00FA33DA" w:rsidP="00FA33DA">
      <w:pPr>
        <w:rPr>
          <w:rFonts w:ascii="Times New Roman" w:hAnsi="Times New Roman" w:cs="Times New Roman"/>
          <w:sz w:val="28"/>
          <w:szCs w:val="28"/>
        </w:rPr>
      </w:pPr>
    </w:p>
    <w:bookmarkEnd w:id="15"/>
    <w:p w:rsidR="00FA33DA" w:rsidRDefault="00FA33DA" w:rsidP="00FA33DA">
      <w:pPr>
        <w:rPr>
          <w:rFonts w:ascii="Times New Roman" w:hAnsi="Times New Roman" w:cs="Times New Roman"/>
          <w:sz w:val="28"/>
          <w:szCs w:val="28"/>
        </w:rPr>
      </w:pPr>
    </w:p>
    <w:p w:rsidR="00520F73" w:rsidRPr="00520F73" w:rsidRDefault="00520F73" w:rsidP="003762C7">
      <w:pPr>
        <w:rPr>
          <w:rFonts w:ascii="Times New Roman" w:hAnsi="Times New Roman" w:cs="Times New Roman"/>
          <w:sz w:val="28"/>
          <w:szCs w:val="28"/>
        </w:rPr>
      </w:pPr>
      <w:bookmarkStart w:id="16" w:name="_GoBack"/>
      <w:bookmarkEnd w:id="16"/>
    </w:p>
    <w:sectPr w:rsidR="00520F73" w:rsidRPr="00520F73" w:rsidSect="00C3164D">
      <w:headerReference w:type="default" r:id="rId16"/>
      <w:endnotePr>
        <w:numFmt w:val="decimal"/>
      </w:endnotePr>
      <w:pgSz w:w="11907" w:h="16834"/>
      <w:pgMar w:top="1134" w:right="567" w:bottom="1134" w:left="1134" w:header="720" w:footer="85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F9" w:rsidRDefault="00555EF9" w:rsidP="00C3164D">
      <w:pPr>
        <w:spacing w:after="0" w:line="240" w:lineRule="auto"/>
      </w:pPr>
      <w:r>
        <w:separator/>
      </w:r>
    </w:p>
  </w:endnote>
  <w:endnote w:type="continuationSeparator" w:id="0">
    <w:p w:rsidR="00555EF9" w:rsidRDefault="00555EF9" w:rsidP="00C3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atar 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F9" w:rsidRDefault="00555EF9" w:rsidP="00C3164D">
      <w:pPr>
        <w:spacing w:after="0" w:line="240" w:lineRule="auto"/>
      </w:pPr>
      <w:r>
        <w:separator/>
      </w:r>
    </w:p>
  </w:footnote>
  <w:footnote w:type="continuationSeparator" w:id="0">
    <w:p w:rsidR="00555EF9" w:rsidRDefault="00555EF9" w:rsidP="00C31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4D" w:rsidRPr="00C3164D" w:rsidRDefault="00C3164D">
    <w:pPr>
      <w:pStyle w:val="ab"/>
      <w:jc w:val="center"/>
      <w:rPr>
        <w:rFonts w:ascii="Times New Roman" w:hAnsi="Times New Roman"/>
        <w:sz w:val="28"/>
      </w:rPr>
    </w:pPr>
  </w:p>
  <w:p w:rsidR="00C3164D" w:rsidRDefault="00C3164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562"/>
    <w:multiLevelType w:val="multilevel"/>
    <w:tmpl w:val="1F2C33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691D9F"/>
    <w:multiLevelType w:val="hybridMultilevel"/>
    <w:tmpl w:val="39BE78E6"/>
    <w:lvl w:ilvl="0" w:tplc="D48800D4">
      <w:start w:val="1"/>
      <w:numFmt w:val="upperRoman"/>
      <w:lvlText w:val="%1."/>
      <w:lvlJc w:val="left"/>
      <w:pPr>
        <w:ind w:left="947" w:hanging="72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B3"/>
    <w:rsid w:val="000018D2"/>
    <w:rsid w:val="00006F88"/>
    <w:rsid w:val="00034E91"/>
    <w:rsid w:val="00037CBD"/>
    <w:rsid w:val="00046761"/>
    <w:rsid w:val="00055DF8"/>
    <w:rsid w:val="0006346D"/>
    <w:rsid w:val="00077AB3"/>
    <w:rsid w:val="000D0B3E"/>
    <w:rsid w:val="000E197C"/>
    <w:rsid w:val="000E78BE"/>
    <w:rsid w:val="001206C4"/>
    <w:rsid w:val="00126581"/>
    <w:rsid w:val="00130D53"/>
    <w:rsid w:val="00137326"/>
    <w:rsid w:val="001B4904"/>
    <w:rsid w:val="001C4BC4"/>
    <w:rsid w:val="001E2641"/>
    <w:rsid w:val="00200687"/>
    <w:rsid w:val="00232DF7"/>
    <w:rsid w:val="00251418"/>
    <w:rsid w:val="002C1DA4"/>
    <w:rsid w:val="00303F47"/>
    <w:rsid w:val="00323FBA"/>
    <w:rsid w:val="00330A08"/>
    <w:rsid w:val="00351201"/>
    <w:rsid w:val="00355C9C"/>
    <w:rsid w:val="003762C7"/>
    <w:rsid w:val="00393DCA"/>
    <w:rsid w:val="003A5751"/>
    <w:rsid w:val="003A79FE"/>
    <w:rsid w:val="003B0229"/>
    <w:rsid w:val="003C4475"/>
    <w:rsid w:val="003C788D"/>
    <w:rsid w:val="003F4D0D"/>
    <w:rsid w:val="003F56DC"/>
    <w:rsid w:val="0041414F"/>
    <w:rsid w:val="00440056"/>
    <w:rsid w:val="004845ED"/>
    <w:rsid w:val="004A78A6"/>
    <w:rsid w:val="004C0369"/>
    <w:rsid w:val="004C3AD0"/>
    <w:rsid w:val="004D5451"/>
    <w:rsid w:val="004E26C7"/>
    <w:rsid w:val="004E51F0"/>
    <w:rsid w:val="00505533"/>
    <w:rsid w:val="00511B26"/>
    <w:rsid w:val="00520F73"/>
    <w:rsid w:val="00525941"/>
    <w:rsid w:val="00555EF9"/>
    <w:rsid w:val="005735B5"/>
    <w:rsid w:val="00580F14"/>
    <w:rsid w:val="005813DB"/>
    <w:rsid w:val="005E2212"/>
    <w:rsid w:val="005E2F43"/>
    <w:rsid w:val="005E4532"/>
    <w:rsid w:val="00615DCD"/>
    <w:rsid w:val="0065430E"/>
    <w:rsid w:val="00655486"/>
    <w:rsid w:val="00666220"/>
    <w:rsid w:val="00682E6A"/>
    <w:rsid w:val="00694D32"/>
    <w:rsid w:val="006F6F84"/>
    <w:rsid w:val="007133D0"/>
    <w:rsid w:val="007231E4"/>
    <w:rsid w:val="00732E5E"/>
    <w:rsid w:val="00742CB8"/>
    <w:rsid w:val="00742EC2"/>
    <w:rsid w:val="007A36E2"/>
    <w:rsid w:val="007A6185"/>
    <w:rsid w:val="007E2973"/>
    <w:rsid w:val="008214A5"/>
    <w:rsid w:val="00821763"/>
    <w:rsid w:val="00831C67"/>
    <w:rsid w:val="00885C86"/>
    <w:rsid w:val="008C06C9"/>
    <w:rsid w:val="009150D7"/>
    <w:rsid w:val="00916CB9"/>
    <w:rsid w:val="009277EB"/>
    <w:rsid w:val="009350EB"/>
    <w:rsid w:val="00941124"/>
    <w:rsid w:val="00980471"/>
    <w:rsid w:val="009C6E21"/>
    <w:rsid w:val="009E4032"/>
    <w:rsid w:val="009E6413"/>
    <w:rsid w:val="00A11293"/>
    <w:rsid w:val="00A35A42"/>
    <w:rsid w:val="00A444E0"/>
    <w:rsid w:val="00A5683D"/>
    <w:rsid w:val="00A90674"/>
    <w:rsid w:val="00A947D3"/>
    <w:rsid w:val="00AD2EB7"/>
    <w:rsid w:val="00AE743D"/>
    <w:rsid w:val="00AE7F57"/>
    <w:rsid w:val="00B209CF"/>
    <w:rsid w:val="00B21ACF"/>
    <w:rsid w:val="00B21F9C"/>
    <w:rsid w:val="00B40C57"/>
    <w:rsid w:val="00B54E83"/>
    <w:rsid w:val="00B5672D"/>
    <w:rsid w:val="00B632CD"/>
    <w:rsid w:val="00B72F7A"/>
    <w:rsid w:val="00BB6B30"/>
    <w:rsid w:val="00BC01F8"/>
    <w:rsid w:val="00BE0A1D"/>
    <w:rsid w:val="00C20F1C"/>
    <w:rsid w:val="00C237F8"/>
    <w:rsid w:val="00C3164D"/>
    <w:rsid w:val="00C57A6C"/>
    <w:rsid w:val="00C65314"/>
    <w:rsid w:val="00C8573A"/>
    <w:rsid w:val="00C9112E"/>
    <w:rsid w:val="00C9187D"/>
    <w:rsid w:val="00CA448F"/>
    <w:rsid w:val="00CC36BA"/>
    <w:rsid w:val="00CE2D39"/>
    <w:rsid w:val="00CE3F80"/>
    <w:rsid w:val="00D21255"/>
    <w:rsid w:val="00D23781"/>
    <w:rsid w:val="00D33E62"/>
    <w:rsid w:val="00D75C85"/>
    <w:rsid w:val="00D92542"/>
    <w:rsid w:val="00DA0A86"/>
    <w:rsid w:val="00DA3A04"/>
    <w:rsid w:val="00DA4117"/>
    <w:rsid w:val="00DF4260"/>
    <w:rsid w:val="00DF5238"/>
    <w:rsid w:val="00E1549C"/>
    <w:rsid w:val="00E307F7"/>
    <w:rsid w:val="00E629C0"/>
    <w:rsid w:val="00E9460C"/>
    <w:rsid w:val="00EB4C33"/>
    <w:rsid w:val="00EE29A7"/>
    <w:rsid w:val="00F15E53"/>
    <w:rsid w:val="00F54D38"/>
    <w:rsid w:val="00F6607D"/>
    <w:rsid w:val="00F75CA3"/>
    <w:rsid w:val="00F971AF"/>
    <w:rsid w:val="00FA33DA"/>
    <w:rsid w:val="00FB3FCB"/>
    <w:rsid w:val="00FC7B13"/>
    <w:rsid w:val="00FE6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A3A0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AB3"/>
    <w:rPr>
      <w:rFonts w:ascii="Tahoma" w:hAnsi="Tahoma" w:cs="Tahoma"/>
      <w:sz w:val="16"/>
      <w:szCs w:val="16"/>
    </w:rPr>
  </w:style>
  <w:style w:type="character" w:customStyle="1" w:styleId="10">
    <w:name w:val="Заголовок 1 Знак"/>
    <w:basedOn w:val="a0"/>
    <w:link w:val="1"/>
    <w:uiPriority w:val="99"/>
    <w:rsid w:val="00DA3A04"/>
    <w:rPr>
      <w:rFonts w:ascii="Arial" w:hAnsi="Arial" w:cs="Arial"/>
      <w:b/>
      <w:bCs/>
      <w:color w:val="26282F"/>
      <w:sz w:val="24"/>
      <w:szCs w:val="24"/>
    </w:rPr>
  </w:style>
  <w:style w:type="table" w:styleId="a5">
    <w:name w:val="Table Grid"/>
    <w:basedOn w:val="a1"/>
    <w:uiPriority w:val="59"/>
    <w:rsid w:val="00CE3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37F8"/>
    <w:pPr>
      <w:ind w:left="720"/>
      <w:contextualSpacing/>
    </w:pPr>
  </w:style>
  <w:style w:type="paragraph" w:customStyle="1" w:styleId="a7">
    <w:name w:val="Прижатый влево"/>
    <w:basedOn w:val="a"/>
    <w:next w:val="a"/>
    <w:uiPriority w:val="99"/>
    <w:rsid w:val="003A5751"/>
    <w:pPr>
      <w:autoSpaceDE w:val="0"/>
      <w:autoSpaceDN w:val="0"/>
      <w:adjustRightInd w:val="0"/>
      <w:spacing w:after="0" w:line="240" w:lineRule="auto"/>
    </w:pPr>
    <w:rPr>
      <w:rFonts w:ascii="Arial" w:hAnsi="Arial" w:cs="Arial"/>
      <w:sz w:val="24"/>
      <w:szCs w:val="24"/>
    </w:rPr>
  </w:style>
  <w:style w:type="paragraph" w:customStyle="1" w:styleId="Heading">
    <w:name w:val="Heading"/>
    <w:rsid w:val="00EB4C33"/>
    <w:pPr>
      <w:autoSpaceDE w:val="0"/>
      <w:autoSpaceDN w:val="0"/>
      <w:adjustRightInd w:val="0"/>
      <w:spacing w:after="0" w:line="240" w:lineRule="auto"/>
    </w:pPr>
    <w:rPr>
      <w:rFonts w:ascii="Arial" w:eastAsia="Times New Roman" w:hAnsi="Arial" w:cs="Arial"/>
      <w:b/>
      <w:bCs/>
      <w:lang w:eastAsia="ru-RU"/>
    </w:rPr>
  </w:style>
  <w:style w:type="character" w:customStyle="1" w:styleId="a8">
    <w:name w:val="Гипертекстовая ссылка"/>
    <w:basedOn w:val="a0"/>
    <w:uiPriority w:val="99"/>
    <w:rsid w:val="00F15E53"/>
    <w:rPr>
      <w:color w:val="106BBE"/>
    </w:rPr>
  </w:style>
  <w:style w:type="paragraph" w:customStyle="1" w:styleId="a9">
    <w:name w:val="Комментарий"/>
    <w:basedOn w:val="a"/>
    <w:next w:val="a"/>
    <w:uiPriority w:val="99"/>
    <w:rsid w:val="00F75CA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F75CA3"/>
    <w:rPr>
      <w:i/>
      <w:iCs/>
    </w:rPr>
  </w:style>
  <w:style w:type="paragraph" w:styleId="ab">
    <w:name w:val="header"/>
    <w:basedOn w:val="a"/>
    <w:link w:val="ac"/>
    <w:uiPriority w:val="99"/>
    <w:unhideWhenUsed/>
    <w:rsid w:val="00C316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164D"/>
  </w:style>
  <w:style w:type="paragraph" w:styleId="ad">
    <w:name w:val="footer"/>
    <w:basedOn w:val="a"/>
    <w:link w:val="ae"/>
    <w:uiPriority w:val="99"/>
    <w:unhideWhenUsed/>
    <w:rsid w:val="00C316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164D"/>
  </w:style>
  <w:style w:type="character" w:customStyle="1" w:styleId="af">
    <w:name w:val="Цветовое выделение"/>
    <w:uiPriority w:val="99"/>
    <w:rsid w:val="009277EB"/>
    <w:rPr>
      <w:b/>
      <w:color w:val="000080"/>
    </w:rPr>
  </w:style>
  <w:style w:type="paragraph" w:customStyle="1" w:styleId="af0">
    <w:name w:val="Таблицы (моноширинный)"/>
    <w:basedOn w:val="a"/>
    <w:next w:val="a"/>
    <w:uiPriority w:val="99"/>
    <w:rsid w:val="009277E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1">
    <w:name w:val="Hyperlink"/>
    <w:basedOn w:val="a0"/>
    <w:uiPriority w:val="99"/>
    <w:unhideWhenUsed/>
    <w:rsid w:val="00FA3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A3A0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AB3"/>
    <w:rPr>
      <w:rFonts w:ascii="Tahoma" w:hAnsi="Tahoma" w:cs="Tahoma"/>
      <w:sz w:val="16"/>
      <w:szCs w:val="16"/>
    </w:rPr>
  </w:style>
  <w:style w:type="character" w:customStyle="1" w:styleId="10">
    <w:name w:val="Заголовок 1 Знак"/>
    <w:basedOn w:val="a0"/>
    <w:link w:val="1"/>
    <w:uiPriority w:val="99"/>
    <w:rsid w:val="00DA3A04"/>
    <w:rPr>
      <w:rFonts w:ascii="Arial" w:hAnsi="Arial" w:cs="Arial"/>
      <w:b/>
      <w:bCs/>
      <w:color w:val="26282F"/>
      <w:sz w:val="24"/>
      <w:szCs w:val="24"/>
    </w:rPr>
  </w:style>
  <w:style w:type="table" w:styleId="a5">
    <w:name w:val="Table Grid"/>
    <w:basedOn w:val="a1"/>
    <w:uiPriority w:val="59"/>
    <w:rsid w:val="00CE3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37F8"/>
    <w:pPr>
      <w:ind w:left="720"/>
      <w:contextualSpacing/>
    </w:pPr>
  </w:style>
  <w:style w:type="paragraph" w:customStyle="1" w:styleId="a7">
    <w:name w:val="Прижатый влево"/>
    <w:basedOn w:val="a"/>
    <w:next w:val="a"/>
    <w:uiPriority w:val="99"/>
    <w:rsid w:val="003A5751"/>
    <w:pPr>
      <w:autoSpaceDE w:val="0"/>
      <w:autoSpaceDN w:val="0"/>
      <w:adjustRightInd w:val="0"/>
      <w:spacing w:after="0" w:line="240" w:lineRule="auto"/>
    </w:pPr>
    <w:rPr>
      <w:rFonts w:ascii="Arial" w:hAnsi="Arial" w:cs="Arial"/>
      <w:sz w:val="24"/>
      <w:szCs w:val="24"/>
    </w:rPr>
  </w:style>
  <w:style w:type="paragraph" w:customStyle="1" w:styleId="Heading">
    <w:name w:val="Heading"/>
    <w:rsid w:val="00EB4C33"/>
    <w:pPr>
      <w:autoSpaceDE w:val="0"/>
      <w:autoSpaceDN w:val="0"/>
      <w:adjustRightInd w:val="0"/>
      <w:spacing w:after="0" w:line="240" w:lineRule="auto"/>
    </w:pPr>
    <w:rPr>
      <w:rFonts w:ascii="Arial" w:eastAsia="Times New Roman" w:hAnsi="Arial" w:cs="Arial"/>
      <w:b/>
      <w:bCs/>
      <w:lang w:eastAsia="ru-RU"/>
    </w:rPr>
  </w:style>
  <w:style w:type="character" w:customStyle="1" w:styleId="a8">
    <w:name w:val="Гипертекстовая ссылка"/>
    <w:basedOn w:val="a0"/>
    <w:uiPriority w:val="99"/>
    <w:rsid w:val="00F15E53"/>
    <w:rPr>
      <w:color w:val="106BBE"/>
    </w:rPr>
  </w:style>
  <w:style w:type="paragraph" w:customStyle="1" w:styleId="a9">
    <w:name w:val="Комментарий"/>
    <w:basedOn w:val="a"/>
    <w:next w:val="a"/>
    <w:uiPriority w:val="99"/>
    <w:rsid w:val="00F75CA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F75CA3"/>
    <w:rPr>
      <w:i/>
      <w:iCs/>
    </w:rPr>
  </w:style>
  <w:style w:type="paragraph" w:styleId="ab">
    <w:name w:val="header"/>
    <w:basedOn w:val="a"/>
    <w:link w:val="ac"/>
    <w:uiPriority w:val="99"/>
    <w:unhideWhenUsed/>
    <w:rsid w:val="00C316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164D"/>
  </w:style>
  <w:style w:type="paragraph" w:styleId="ad">
    <w:name w:val="footer"/>
    <w:basedOn w:val="a"/>
    <w:link w:val="ae"/>
    <w:uiPriority w:val="99"/>
    <w:unhideWhenUsed/>
    <w:rsid w:val="00C316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164D"/>
  </w:style>
  <w:style w:type="character" w:customStyle="1" w:styleId="af">
    <w:name w:val="Цветовое выделение"/>
    <w:uiPriority w:val="99"/>
    <w:rsid w:val="009277EB"/>
    <w:rPr>
      <w:b/>
      <w:color w:val="000080"/>
    </w:rPr>
  </w:style>
  <w:style w:type="paragraph" w:customStyle="1" w:styleId="af0">
    <w:name w:val="Таблицы (моноширинный)"/>
    <w:basedOn w:val="a"/>
    <w:next w:val="a"/>
    <w:uiPriority w:val="99"/>
    <w:rsid w:val="009277E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1">
    <w:name w:val="Hyperlink"/>
    <w:basedOn w:val="a0"/>
    <w:uiPriority w:val="99"/>
    <w:unhideWhenUsed/>
    <w:rsid w:val="00FA3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17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9493.7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008000.0" TargetMode="External"/><Relationship Id="rId5" Type="http://schemas.openxmlformats.org/officeDocument/2006/relationships/settings" Target="settings.xml"/><Relationship Id="rId15" Type="http://schemas.openxmlformats.org/officeDocument/2006/relationships/hyperlink" Target="garantF1://34499537.0" TargetMode="External"/><Relationship Id="rId10"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3449953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EB2A-173D-438C-9EB2-74560690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3109</Words>
  <Characters>17723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 Шарафутдинова</dc:creator>
  <cp:lastModifiedBy>Олег</cp:lastModifiedBy>
  <cp:revision>2</cp:revision>
  <cp:lastPrinted>2016-03-23T13:41:00Z</cp:lastPrinted>
  <dcterms:created xsi:type="dcterms:W3CDTF">2016-12-29T13:56:00Z</dcterms:created>
  <dcterms:modified xsi:type="dcterms:W3CDTF">2016-12-29T13:56:00Z</dcterms:modified>
</cp:coreProperties>
</file>