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05" w:rsidRDefault="00787105"/>
    <w:p w:rsidR="0091348D" w:rsidRDefault="0091348D"/>
    <w:p w:rsidR="00872C7E" w:rsidRDefault="00872C7E"/>
    <w:p w:rsidR="003F46CC" w:rsidRDefault="003F46CC"/>
    <w:p w:rsidR="003F46CC" w:rsidRDefault="003F46CC"/>
    <w:p w:rsidR="003F46CC" w:rsidRDefault="003F46CC"/>
    <w:p w:rsidR="00F557EB" w:rsidRDefault="00F557EB"/>
    <w:p w:rsidR="003F46CC" w:rsidRDefault="003F46CC"/>
    <w:p w:rsidR="003F46CC" w:rsidRDefault="003F46CC" w:rsidP="003F46CC">
      <w:pPr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определения объема и условий предоставления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</w:t>
      </w:r>
      <w:r w:rsidR="008F7F4E">
        <w:rPr>
          <w:rFonts w:ascii="Times New Roman" w:eastAsia="Calibri" w:hAnsi="Times New Roman" w:cs="Times New Roman"/>
          <w:sz w:val="28"/>
          <w:szCs w:val="28"/>
        </w:rPr>
        <w:t>ых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лесного хозяйства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 </w:t>
      </w:r>
      <w:r w:rsidR="0047497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E6590">
        <w:rPr>
          <w:rFonts w:ascii="Times New Roman" w:eastAsia="Calibri" w:hAnsi="Times New Roman" w:cs="Times New Roman"/>
          <w:sz w:val="28"/>
          <w:szCs w:val="28"/>
        </w:rPr>
        <w:t>развитие среднего профессионального образования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09B5">
        <w:rPr>
          <w:rFonts w:ascii="Times New Roman" w:eastAsia="Calibri" w:hAnsi="Times New Roman" w:cs="Times New Roman"/>
          <w:sz w:val="28"/>
          <w:szCs w:val="28"/>
        </w:rPr>
        <w:t>в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соответствии с абзацем вторым пункта 1 статьи </w:t>
      </w:r>
      <w:r w:rsidRPr="003F46CC">
        <w:rPr>
          <w:rFonts w:ascii="Times New Roman" w:eastAsia="Cambria Math" w:hAnsi="Times New Roman" w:cs="Times New Roman"/>
          <w:sz w:val="28"/>
          <w:szCs w:val="28"/>
        </w:rPr>
        <w:t>78</w:t>
      </w:r>
      <w:r w:rsidRPr="003F46CC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3F46CC" w:rsidRPr="006A4961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eastAsia="Cambria Math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абзацем вторым пункта 1 статьи </w: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instrText xml:space="preserve"> QUOTE </w:instrText>
      </w:r>
      <w:r w:rsidR="003D635C">
        <w:rPr>
          <w:rFonts w:ascii="Times New Roman" w:hAnsi="Times New Roman" w:cs="Times New Roman"/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21pt;height:18.75pt;mso-position-horizontal-relative:page;mso-position-vertical-relative:page" equationxml="&lt;">
            <v:imagedata r:id="rId5" o:title="" chromakey="white"/>
          </v:shape>
        </w:pic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instrText xml:space="preserve"> </w:instrTex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="008D247C">
        <w:rPr>
          <w:rFonts w:ascii="Times New Roman" w:hAnsi="Times New Roman" w:cs="Times New Roman"/>
          <w:position w:val="-6"/>
          <w:sz w:val="28"/>
          <w:szCs w:val="28"/>
        </w:rPr>
        <w:pict>
          <v:shape id="Изображение 2" o:spid="_x0000_i1026" type="#_x0000_t75" style="width:21pt;height:18.75pt;mso-position-horizontal-relative:page;mso-position-vertical-relative:page" equationxml="&lt;">
            <v:imagedata r:id="rId5" o:title="" chromakey="white"/>
          </v:shape>
        </w:pic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22</w:t>
      </w:r>
      <w:r w:rsidR="00F97A9F">
        <w:rPr>
          <w:rFonts w:ascii="Times New Roman" w:eastAsia="Cambria Math" w:hAnsi="Times New Roman" w:cs="Times New Roman"/>
          <w:sz w:val="28"/>
          <w:szCs w:val="28"/>
        </w:rPr>
        <w:t xml:space="preserve"> февраля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2020</w:t>
      </w:r>
      <w:r w:rsidR="00F97A9F">
        <w:rPr>
          <w:rFonts w:ascii="Times New Roman" w:eastAsia="Cambria Math" w:hAnsi="Times New Roman" w:cs="Times New Roman"/>
          <w:sz w:val="28"/>
          <w:szCs w:val="28"/>
        </w:rPr>
        <w:t xml:space="preserve"> г</w:t>
      </w:r>
      <w:r w:rsidR="001F34DD">
        <w:rPr>
          <w:rFonts w:ascii="Times New Roman" w:eastAsia="Cambria Math" w:hAnsi="Times New Roman" w:cs="Times New Roman"/>
          <w:sz w:val="28"/>
          <w:szCs w:val="28"/>
        </w:rPr>
        <w:t>.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№ 203 «Об общих требованиях к </w:t>
      </w:r>
      <w:r w:rsidR="00F97A9F">
        <w:rPr>
          <w:rFonts w:ascii="Times New Roman" w:eastAsia="Cambria Math" w:hAnsi="Times New Roman" w:cs="Times New Roman"/>
          <w:sz w:val="28"/>
          <w:szCs w:val="28"/>
        </w:rPr>
        <w:t xml:space="preserve">нормативным правовым актам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 на основании</w:t>
      </w:r>
      <w:r w:rsidR="003144DF">
        <w:rPr>
          <w:rFonts w:ascii="Times New Roman" w:eastAsia="Cambria Math" w:hAnsi="Times New Roman" w:cs="Times New Roman"/>
          <w:sz w:val="28"/>
          <w:szCs w:val="28"/>
        </w:rPr>
        <w:t xml:space="preserve"> пункта 7 статьи 17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 Закона Республики Татарстан от 2</w:t>
      </w:r>
      <w:r w:rsidR="003144DF">
        <w:rPr>
          <w:rFonts w:ascii="Times New Roman" w:eastAsia="Cambria Math" w:hAnsi="Times New Roman" w:cs="Times New Roman"/>
          <w:sz w:val="28"/>
          <w:szCs w:val="28"/>
        </w:rPr>
        <w:t>3</w:t>
      </w:r>
      <w:r w:rsidR="0047497E">
        <w:rPr>
          <w:rFonts w:ascii="Times New Roman" w:eastAsia="Cambria Math" w:hAnsi="Times New Roman" w:cs="Times New Roman"/>
          <w:sz w:val="28"/>
          <w:szCs w:val="28"/>
        </w:rPr>
        <w:t xml:space="preserve">ноября </w:t>
      </w:r>
      <w:r w:rsidR="003144D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C712CC">
        <w:rPr>
          <w:rFonts w:ascii="Times New Roman" w:eastAsia="Cambria Math" w:hAnsi="Times New Roman" w:cs="Times New Roman"/>
          <w:sz w:val="28"/>
          <w:szCs w:val="28"/>
        </w:rPr>
        <w:t>202</w:t>
      </w:r>
      <w:r w:rsidR="003144DF">
        <w:rPr>
          <w:rFonts w:ascii="Times New Roman" w:eastAsia="Cambria Math" w:hAnsi="Times New Roman" w:cs="Times New Roman"/>
          <w:sz w:val="28"/>
          <w:szCs w:val="28"/>
        </w:rPr>
        <w:t>2</w:t>
      </w:r>
      <w:r w:rsidR="00F557EB">
        <w:rPr>
          <w:rFonts w:ascii="Times New Roman" w:eastAsia="Cambria Math" w:hAnsi="Times New Roman" w:cs="Times New Roman"/>
          <w:sz w:val="28"/>
          <w:szCs w:val="28"/>
        </w:rPr>
        <w:t xml:space="preserve"> года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 №</w:t>
      </w:r>
      <w:r w:rsidR="003144D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47497E">
        <w:rPr>
          <w:rFonts w:ascii="Times New Roman" w:eastAsia="Cambria Math" w:hAnsi="Times New Roman" w:cs="Times New Roman"/>
          <w:sz w:val="28"/>
          <w:szCs w:val="28"/>
        </w:rPr>
        <w:t>82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-ЗРТ </w:t>
      </w:r>
      <w:r w:rsidR="003144DF">
        <w:rPr>
          <w:rFonts w:ascii="Times New Roman" w:eastAsia="Cambria Math" w:hAnsi="Times New Roman" w:cs="Times New Roman"/>
          <w:sz w:val="28"/>
          <w:szCs w:val="28"/>
        </w:rPr>
        <w:t>«О</w:t>
      </w:r>
      <w:r w:rsidR="0047497E">
        <w:rPr>
          <w:rFonts w:ascii="Times New Roman" w:eastAsia="Cambria Math" w:hAnsi="Times New Roman" w:cs="Times New Roman"/>
          <w:sz w:val="28"/>
          <w:szCs w:val="28"/>
        </w:rPr>
        <w:t xml:space="preserve"> бюджете Республики Татарстан на 2023 год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 и на плановый период 202</w:t>
      </w:r>
      <w:r w:rsidR="0047497E">
        <w:rPr>
          <w:rFonts w:ascii="Times New Roman" w:eastAsia="Cambria Math" w:hAnsi="Times New Roman" w:cs="Times New Roman"/>
          <w:sz w:val="28"/>
          <w:szCs w:val="28"/>
        </w:rPr>
        <w:t>4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 и 202</w:t>
      </w:r>
      <w:r w:rsidR="0047497E">
        <w:rPr>
          <w:rFonts w:ascii="Times New Roman" w:eastAsia="Cambria Math" w:hAnsi="Times New Roman" w:cs="Times New Roman"/>
          <w:sz w:val="28"/>
          <w:szCs w:val="28"/>
        </w:rPr>
        <w:t>5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 годов»</w:t>
      </w:r>
      <w:r w:rsidR="00B0315C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п р и к а з ы в а ю: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1. Утвердить прилагаемый Порядок определения объема и условий предоставления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,</w:t>
      </w:r>
      <w:r w:rsidR="00295541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в отношении котор</w:t>
      </w:r>
      <w:r w:rsidR="008F7F4E">
        <w:rPr>
          <w:rFonts w:ascii="Times New Roman" w:eastAsia="Cambria Math" w:hAnsi="Times New Roman" w:cs="Times New Roman"/>
          <w:sz w:val="28"/>
          <w:szCs w:val="28"/>
        </w:rPr>
        <w:t>ых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Министерство лесного хозяйства Республики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Татарстан осуществляет функции и полномочия учредителя, субсидии из бюджета Республики Татарстан</w:t>
      </w:r>
      <w:r w:rsidR="009E6590" w:rsidRPr="009E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590">
        <w:rPr>
          <w:rFonts w:ascii="Times New Roman" w:eastAsia="Calibri" w:hAnsi="Times New Roman" w:cs="Times New Roman"/>
          <w:sz w:val="28"/>
          <w:szCs w:val="28"/>
        </w:rPr>
        <w:t>на развитие среднего профессионального образования</w:t>
      </w:r>
      <w:r w:rsidR="009E6590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вторым пункта 1 статьи </w:t>
      </w:r>
      <w:r w:rsidRPr="003F46CC">
        <w:rPr>
          <w:rFonts w:ascii="Times New Roman" w:eastAsia="Cambria Math" w:hAnsi="Times New Roman" w:cs="Times New Roman"/>
          <w:sz w:val="28"/>
          <w:szCs w:val="28"/>
        </w:rPr>
        <w:t>78</w:t>
      </w:r>
      <w:r w:rsidRPr="003F46CC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3F46CC">
        <w:rPr>
          <w:rFonts w:ascii="Times New Roman" w:hAnsi="Times New Roman" w:cs="Times New Roman"/>
          <w:sz w:val="28"/>
          <w:szCs w:val="28"/>
        </w:rPr>
        <w:t>.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 xml:space="preserve">2. </w:t>
      </w:r>
      <w:r w:rsidR="00EF5930">
        <w:rPr>
          <w:rFonts w:ascii="Times New Roman" w:hAnsi="Times New Roman" w:cs="Times New Roman"/>
          <w:sz w:val="28"/>
          <w:szCs w:val="28"/>
        </w:rPr>
        <w:t>Начальнику юридического о</w:t>
      </w:r>
      <w:r w:rsidRPr="003F46CC">
        <w:rPr>
          <w:rFonts w:ascii="Times New Roman" w:hAnsi="Times New Roman" w:cs="Times New Roman"/>
          <w:sz w:val="28"/>
          <w:szCs w:val="28"/>
        </w:rPr>
        <w:t>тдел</w:t>
      </w:r>
      <w:r w:rsidR="00EF5930">
        <w:rPr>
          <w:rFonts w:ascii="Times New Roman" w:hAnsi="Times New Roman" w:cs="Times New Roman"/>
          <w:sz w:val="28"/>
          <w:szCs w:val="28"/>
        </w:rPr>
        <w:t>а В.В.</w:t>
      </w:r>
      <w:r w:rsidR="00273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930">
        <w:rPr>
          <w:rFonts w:ascii="Times New Roman" w:hAnsi="Times New Roman" w:cs="Times New Roman"/>
          <w:sz w:val="28"/>
          <w:szCs w:val="28"/>
        </w:rPr>
        <w:t>Маниховой</w:t>
      </w:r>
      <w:proofErr w:type="spellEnd"/>
      <w:r w:rsidRPr="003F46CC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настоящего приказа в Министерстве юстиции Республики Татарстан в установленный законодательством Российской Федерации срок.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3F46CC" w:rsidRDefault="003F46CC" w:rsidP="001A53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приказа возложить на заместителя министра </w:t>
      </w:r>
      <w:r w:rsidR="00EF5930">
        <w:rPr>
          <w:rFonts w:ascii="Times New Roman" w:hAnsi="Times New Roman" w:cs="Times New Roman"/>
          <w:sz w:val="28"/>
          <w:szCs w:val="28"/>
        </w:rPr>
        <w:t>Р.К.</w:t>
      </w:r>
      <w:r w:rsidR="00C7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961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="006A49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4"/>
        <w:gridCol w:w="4529"/>
      </w:tblGrid>
      <w:tr w:rsidR="003F46CC" w:rsidRPr="003F46CC" w:rsidTr="006A4961">
        <w:tc>
          <w:tcPr>
            <w:tcW w:w="5534" w:type="dxa"/>
            <w:hideMark/>
          </w:tcPr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6CC" w:rsidRPr="003F46CC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F46CC" w:rsidRPr="003F4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инистр </w:t>
            </w:r>
          </w:p>
        </w:tc>
        <w:tc>
          <w:tcPr>
            <w:tcW w:w="4529" w:type="dxa"/>
            <w:hideMark/>
          </w:tcPr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6CC" w:rsidRPr="003F46CC" w:rsidRDefault="00EF5930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Р.А.</w:t>
            </w:r>
            <w:r w:rsidR="00C74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Кузюров</w:t>
            </w:r>
            <w:proofErr w:type="spellEnd"/>
          </w:p>
        </w:tc>
      </w:tr>
    </w:tbl>
    <w:p w:rsidR="003F46CC" w:rsidRPr="003F46CC" w:rsidRDefault="003F46CC">
      <w:pPr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9B18E8" w:rsidRPr="009B18E8" w:rsidRDefault="0052142F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="009B18E8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9B18E8" w:rsidRPr="009B18E8" w:rsidRDefault="009B18E8" w:rsidP="009B18E8">
      <w:pPr>
        <w:keepNext/>
        <w:tabs>
          <w:tab w:val="center" w:pos="8079"/>
        </w:tabs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184150</wp:posOffset>
                </wp:positionV>
                <wp:extent cx="1036320" cy="0"/>
                <wp:effectExtent l="11430" t="7620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2F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11.7pt;margin-top:14.5pt;width:8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TyTAIAAFQ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184150</wp:posOffset>
                </wp:positionV>
                <wp:extent cx="655320" cy="0"/>
                <wp:effectExtent l="11430" t="7620" r="952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5FF9" id="Прямая со стрелкой 5" o:spid="_x0000_s1026" type="#_x0000_t32" style="position:absolute;margin-left:416.7pt;margin-top:14.5pt;width:5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3VSwIAAFMEAAAOAAAAZHJzL2Uyb0RvYy54bWysVEtu2zAQ3RfoHQjuHVmO5SZ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№</w:t>
      </w:r>
    </w:p>
    <w:p w:rsidR="009B18E8" w:rsidRPr="009B18E8" w:rsidRDefault="009B18E8" w:rsidP="009B18E8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tabs>
          <w:tab w:val="left" w:pos="426"/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Порядок </w:t>
      </w:r>
    </w:p>
    <w:p w:rsidR="009B18E8" w:rsidRPr="009B18E8" w:rsidRDefault="009B18E8" w:rsidP="00564130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определения объема и условий предоставления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29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8E8">
        <w:rPr>
          <w:rFonts w:ascii="Times New Roman" w:eastAsia="Calibri" w:hAnsi="Times New Roman" w:cs="Times New Roman"/>
          <w:sz w:val="28"/>
          <w:szCs w:val="28"/>
        </w:rPr>
        <w:t>в отношении котор</w:t>
      </w:r>
      <w:r w:rsidR="00C9080E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52142F">
        <w:rPr>
          <w:rFonts w:ascii="Times New Roman" w:eastAsia="Calibri" w:hAnsi="Times New Roman" w:cs="Times New Roman"/>
          <w:sz w:val="28"/>
          <w:szCs w:val="28"/>
        </w:rPr>
        <w:t>лесного хозяйства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</w:t>
      </w:r>
      <w:r w:rsidR="009E6590" w:rsidRPr="009E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590">
        <w:rPr>
          <w:rFonts w:ascii="Times New Roman" w:eastAsia="Calibri" w:hAnsi="Times New Roman" w:cs="Times New Roman"/>
          <w:sz w:val="28"/>
          <w:szCs w:val="28"/>
        </w:rPr>
        <w:t>на развитие среднего профессионального образования</w:t>
      </w:r>
      <w:r w:rsidR="009E6590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EF49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вторым пункта 1 статьи </w:t>
      </w:r>
      <w:r w:rsidRPr="009B18E8">
        <w:rPr>
          <w:rFonts w:ascii="Times New Roman" w:eastAsia="Cambria Math" w:hAnsi="Times New Roman" w:cs="Times New Roman"/>
          <w:sz w:val="28"/>
          <w:szCs w:val="28"/>
        </w:rPr>
        <w:t>78</w:t>
      </w:r>
      <w:r w:rsidRPr="009B18E8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</w:t>
      </w:r>
      <w:r w:rsidR="0052142F">
        <w:rPr>
          <w:rFonts w:ascii="Times New Roman" w:eastAsia="Calibri" w:hAnsi="Times New Roman" w:cs="Times New Roman"/>
          <w:sz w:val="28"/>
          <w:szCs w:val="28"/>
        </w:rPr>
        <w:t>о</w:t>
      </w:r>
      <w:r w:rsidRPr="009B18E8">
        <w:rPr>
          <w:rFonts w:ascii="Times New Roman" w:eastAsia="Calibri" w:hAnsi="Times New Roman" w:cs="Times New Roman"/>
          <w:sz w:val="28"/>
          <w:szCs w:val="28"/>
        </w:rPr>
        <w:t>ссийской Федерации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5939AC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</w:t>
      </w:r>
      <w:r w:rsidR="00A4504A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Общие положения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1. Настоящий Порядок устанавливает правила определения объема и условий предоставления</w:t>
      </w:r>
      <w:r w:rsidR="00D912EF" w:rsidRPr="00D91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="0029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04A" w:rsidRPr="009B18E8">
        <w:rPr>
          <w:rFonts w:ascii="Times New Roman" w:eastAsia="Calibri" w:hAnsi="Times New Roman" w:cs="Times New Roman"/>
          <w:sz w:val="28"/>
          <w:szCs w:val="28"/>
        </w:rPr>
        <w:t>(далее - Учреждение)</w:t>
      </w:r>
      <w:r w:rsidRPr="009B18E8">
        <w:rPr>
          <w:rFonts w:ascii="Times New Roman" w:eastAsia="Calibri" w:hAnsi="Times New Roman" w:cs="Times New Roman"/>
          <w:sz w:val="28"/>
          <w:szCs w:val="28"/>
        </w:rPr>
        <w:t>, в отношении котор</w:t>
      </w:r>
      <w:r w:rsidR="008F7F4E">
        <w:rPr>
          <w:rFonts w:ascii="Times New Roman" w:eastAsia="Calibri" w:hAnsi="Times New Roman" w:cs="Times New Roman"/>
          <w:sz w:val="28"/>
          <w:szCs w:val="28"/>
        </w:rPr>
        <w:t>ых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 w:rsidR="0052142F">
        <w:rPr>
          <w:rFonts w:ascii="Times New Roman" w:eastAsia="Calibri" w:hAnsi="Times New Roman" w:cs="Times New Roman"/>
          <w:sz w:val="28"/>
          <w:szCs w:val="28"/>
        </w:rPr>
        <w:t>лесного хозяйства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</w:t>
      </w:r>
      <w:r w:rsidR="009E6590" w:rsidRPr="009E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590">
        <w:rPr>
          <w:rFonts w:ascii="Times New Roman" w:eastAsia="Calibri" w:hAnsi="Times New Roman" w:cs="Times New Roman"/>
          <w:sz w:val="28"/>
          <w:szCs w:val="28"/>
        </w:rPr>
        <w:t>на развитие среднего профессионального образования</w:t>
      </w:r>
      <w:r w:rsidR="009E6590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9E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вторым пункта 1 статьи </w:t>
      </w:r>
      <w:r w:rsidRPr="009B18E8">
        <w:rPr>
          <w:rFonts w:ascii="Times New Roman" w:eastAsia="Cambria Math" w:hAnsi="Times New Roman" w:cs="Times New Roman"/>
          <w:sz w:val="28"/>
          <w:szCs w:val="28"/>
        </w:rPr>
        <w:t>78</w:t>
      </w:r>
      <w:r w:rsidRPr="009B18E8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9B18E8" w:rsidRDefault="009B18E8" w:rsidP="009B18E8">
      <w:pPr>
        <w:tabs>
          <w:tab w:val="left" w:pos="1134"/>
        </w:tabs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2. Основные понятия, используемые в настоящем Порядке:</w:t>
      </w:r>
    </w:p>
    <w:p w:rsidR="000E2240" w:rsidRPr="009B18E8" w:rsidRDefault="000E2240" w:rsidP="003121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4554F">
        <w:rPr>
          <w:rFonts w:ascii="Times New Roman" w:eastAsia="SimSun" w:hAnsi="Times New Roman" w:cs="Times New Roman"/>
          <w:sz w:val="28"/>
          <w:szCs w:val="28"/>
          <w:lang w:eastAsia="ru-RU"/>
        </w:rPr>
        <w:t>Мероприятие</w:t>
      </w:r>
      <w:r w:rsidR="003121AB" w:rsidRPr="00D455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121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предоставление субсидий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="009E6590" w:rsidRPr="009E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590">
        <w:rPr>
          <w:rFonts w:ascii="Times New Roman" w:eastAsia="Calibri" w:hAnsi="Times New Roman" w:cs="Times New Roman"/>
          <w:sz w:val="28"/>
          <w:szCs w:val="28"/>
        </w:rPr>
        <w:t>на развитие среднего профессионального образования</w:t>
      </w:r>
      <w:r w:rsidR="00423F5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Учредитель – Министерство </w:t>
      </w:r>
      <w:r w:rsidR="0052142F">
        <w:rPr>
          <w:rFonts w:ascii="Times New Roman" w:eastAsia="Calibri" w:hAnsi="Times New Roman" w:cs="Times New Roman"/>
          <w:sz w:val="28"/>
          <w:szCs w:val="28"/>
          <w:lang w:eastAsia="ru-RU"/>
        </w:rPr>
        <w:t>лесного хозяйства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A4504A" w:rsidRPr="00A45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A4504A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Министерство, Учредитель</w:t>
      </w:r>
      <w:r w:rsidR="00A4504A" w:rsidRPr="00A4504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осуществляющее функции и полномочия </w:t>
      </w:r>
      <w:r w:rsidR="00A4504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чредителя в отношении Учреждения;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субсидия – субсидия, предоставляемая Учреждению Учредителем, осуществляющим функции и полномочия главного распорядителя и получателя средств, в пределах бюджетных ассигнований, предусмотренных в законе Республики Татарстан о бюджете Республики Татарстан на соответствующий финансовый год и плановый период, и лимитов бюджетных обязательств, утвержденных в установленном порядке Министерством,</w:t>
      </w:r>
      <w:r w:rsidR="009E6590" w:rsidRPr="009E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590">
        <w:rPr>
          <w:rFonts w:ascii="Times New Roman" w:eastAsia="Calibri" w:hAnsi="Times New Roman" w:cs="Times New Roman"/>
          <w:sz w:val="28"/>
          <w:szCs w:val="28"/>
        </w:rPr>
        <w:t>на развитие среднего профессионального образования</w:t>
      </w:r>
      <w:r w:rsidR="009E6590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 средств бюджета Республики Татарстан.</w:t>
      </w:r>
    </w:p>
    <w:p w:rsidR="007E0AA6" w:rsidRDefault="009B18E8" w:rsidP="007E0AA6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Иные понятия и термины, используемые в настоящем Порядке, применяются в значениях, определенных законодательством Российской Федерации. </w:t>
      </w:r>
    </w:p>
    <w:p w:rsidR="007E0AA6" w:rsidRPr="007E0AA6" w:rsidRDefault="007E0AA6" w:rsidP="0092368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="009B18E8"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Субсидия предоставляется Учреждению в</w:t>
      </w:r>
      <w:r w:rsidR="002F1D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8E8"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целях</w:t>
      </w:r>
      <w:r w:rsidR="002F1D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590">
        <w:rPr>
          <w:rFonts w:ascii="Times New Roman" w:eastAsia="Calibri" w:hAnsi="Times New Roman" w:cs="Times New Roman"/>
          <w:sz w:val="28"/>
          <w:szCs w:val="28"/>
        </w:rPr>
        <w:t>на развитие среднего профессионального образования</w:t>
      </w:r>
      <w:r w:rsidR="0088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E0AA6" w:rsidRDefault="007E0AA6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BC5D95" w:rsidRDefault="00BC5D95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BC5D95" w:rsidRDefault="00BC5D95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II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Условия и порядок предоставления субсидии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4. В целях получения субсидии Учреждени</w:t>
      </w:r>
      <w:r w:rsidR="00BC2509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предоставля</w:t>
      </w:r>
      <w:r w:rsidR="00BC2509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т в адрес Учредителя заявку на получение субсидии (далее – Заявка), включающую в себя следующие документы:</w:t>
      </w:r>
    </w:p>
    <w:p w:rsidR="009B18E8" w:rsidRPr="00FD0F3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письменное обращение Учреждения на получение субсидии, оформленное в </w:t>
      </w:r>
      <w:r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>произвольной форме;</w:t>
      </w:r>
    </w:p>
    <w:p w:rsidR="009B18E8" w:rsidRPr="00FD0F38" w:rsidRDefault="009B18E8" w:rsidP="006F661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пояснительную записку, содержащую обоснование необходимости предоставления субсидии на цель, установленную пунктом 3 настоящего Порядка, </w:t>
      </w:r>
      <w:r w:rsidR="00C20C4C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включая расчет-обоснование суммы Субсидии, </w:t>
      </w:r>
      <w:r w:rsidR="001F6DF0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том числе смету расходов, связанных </w:t>
      </w:r>
      <w:r w:rsidR="00C20C4C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="006F6611">
        <w:rPr>
          <w:rFonts w:ascii="Times New Roman" w:eastAsia="Calibri" w:hAnsi="Times New Roman" w:cs="Times New Roman"/>
          <w:sz w:val="28"/>
          <w:szCs w:val="28"/>
        </w:rPr>
        <w:t xml:space="preserve"> развитием среднего профессионального образования, а именно количество получателей именных стипендии Министерства лесного хозяйства</w:t>
      </w:r>
      <w:r w:rsidR="00EE0F74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Татарстан,  количество получателей оплаты труда из резерва  по фонду оплаты труда</w:t>
      </w:r>
      <w:r w:rsidR="006F6611">
        <w:rPr>
          <w:rFonts w:ascii="Times New Roman" w:eastAsia="Calibri" w:hAnsi="Times New Roman" w:cs="Times New Roman"/>
          <w:sz w:val="28"/>
          <w:szCs w:val="28"/>
        </w:rPr>
        <w:t xml:space="preserve"> и количество проведенных слетов школьного лесничества</w:t>
      </w:r>
      <w:r w:rsidR="00D667E2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D56C1B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</w:t>
      </w:r>
      <w:r w:rsidR="001F6DF0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приложением финан</w:t>
      </w:r>
      <w:r w:rsidR="005440C6">
        <w:rPr>
          <w:rFonts w:ascii="Times New Roman" w:eastAsia="SimSun" w:hAnsi="Times New Roman" w:cs="Times New Roman"/>
          <w:sz w:val="28"/>
          <w:szCs w:val="28"/>
          <w:lang w:eastAsia="ru-RU"/>
        </w:rPr>
        <w:t>сово-экономического обоснования</w:t>
      </w:r>
      <w:r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справку налогового органа по состоянию на первое число месяца, в котором подается Заявка,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справку об отсутствии у Учреждения по состоянию на первое число месяца, в котором подается Заявка,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Республики Татарстан, подписанную руководителем и главным бухгалтером Учреждения, скрепленную печатью Учреждения</w:t>
      </w:r>
      <w:r w:rsidR="00416EF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(при наличии)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Представляемые документы должны быть напечатаны разборчиво. Письменное обращение руководителя Учреждения должно быть скреплено печатью (при наличии) Учреждения и заверено подписью уполномоченного на то лица или собственноручно заверена руководителем Учреждения. Все расходы по подготовке документов на получение субсидии несет Учреждение.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Учреждение вправе истребовать представленную им ранее Заявку и повторно ее представить.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случае предоставления документов и Заявки Учреждением в электронном виде с использованием единой межведомственной системы электронного документооборота, они должны быть подписаны электронной подписью руководителя Учреждения или временно исполняющего обязанности руководителя Учреждения. </w:t>
      </w:r>
    </w:p>
    <w:p w:rsidR="009E4830" w:rsidRPr="00E94D7B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5.  </w:t>
      </w:r>
      <w:r w:rsidR="009E4830" w:rsidRPr="00E94D7B">
        <w:rPr>
          <w:rFonts w:ascii="Times New Roman" w:eastAsia="SimSun" w:hAnsi="Times New Roman" w:cs="Times New Roman"/>
          <w:sz w:val="28"/>
          <w:szCs w:val="28"/>
          <w:lang w:eastAsia="ru-RU"/>
        </w:rPr>
        <w:t>Документы для получения Субсидии регистрируются Учредителем в день поступления в журнале, который должен быть пронумерован, прошнурован и скреплен печатью.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94D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Учредитель в течение 10 рабочих дней со дня </w:t>
      </w:r>
      <w:r w:rsidR="009E4830" w:rsidRPr="00E94D7B">
        <w:rPr>
          <w:rFonts w:ascii="Times New Roman" w:eastAsia="SimSun" w:hAnsi="Times New Roman" w:cs="Times New Roman"/>
          <w:sz w:val="28"/>
          <w:szCs w:val="28"/>
          <w:lang w:eastAsia="ru-RU"/>
        </w:rPr>
        <w:t>получения</w:t>
      </w:r>
      <w:r w:rsidRPr="00E94D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Заявки, представленной в соответствии с пунктом 4 настоящего Порядка, рассматривает ее, проверяет полноту и достоверность содержащихся в ней сведений и уведомляет Учреждение о предоставлении субсидии либо об отказе в ее предоставлении.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Основаниями для отказа в предоставлении субсидии Учреждению являются: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несоответствие представленных Учреждением документов требованиям, определенным в пункте 4 настоящего Порядка, или непредставление (представление не в полном объеме) указанных документов;</w:t>
      </w:r>
    </w:p>
    <w:p w:rsid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7B25">
        <w:rPr>
          <w:rFonts w:ascii="Times New Roman" w:eastAsia="SimSun" w:hAnsi="Times New Roman" w:cs="Times New Roman"/>
          <w:sz w:val="28"/>
          <w:szCs w:val="28"/>
          <w:lang w:eastAsia="ru-RU"/>
        </w:rPr>
        <w:t>недостоверность информации, содержащейся в докумен</w:t>
      </w:r>
      <w:r w:rsidR="00783335" w:rsidRPr="005B7B25">
        <w:rPr>
          <w:rFonts w:ascii="Times New Roman" w:eastAsia="SimSun" w:hAnsi="Times New Roman" w:cs="Times New Roman"/>
          <w:sz w:val="28"/>
          <w:szCs w:val="28"/>
          <w:lang w:eastAsia="ru-RU"/>
        </w:rPr>
        <w:t>тах, представленных Учреждением;</w:t>
      </w:r>
    </w:p>
    <w:p w:rsidR="005B7B25" w:rsidRPr="005B7B25" w:rsidRDefault="005B7B25" w:rsidP="005B7B25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7B25">
        <w:rPr>
          <w:rFonts w:ascii="Times New Roman" w:eastAsia="SimSun" w:hAnsi="Times New Roman" w:cs="Times New Roman"/>
          <w:sz w:val="28"/>
          <w:szCs w:val="28"/>
          <w:lang w:eastAsia="ru-RU"/>
        </w:rPr>
        <w:t>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Министерству.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6. В течение трех рабочих дней со дня принятия решения о предоставлении субсидии Учредитель и Учреждение заключают соглашение о предоставлении субсидии в соответствии с типовой формой, установленной Министерством финансов Республики Татарстан </w:t>
      </w:r>
      <w:r w:rsidRPr="009B18E8">
        <w:rPr>
          <w:rFonts w:ascii="Times New Roman" w:eastAsia="Calibri" w:hAnsi="Times New Roman" w:cs="Times New Roman"/>
          <w:sz w:val="28"/>
        </w:rPr>
        <w:t xml:space="preserve">(далее – соглашение), содержащее в том числе следующие положения: </w:t>
      </w:r>
    </w:p>
    <w:p w:rsid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цель предоставления субсидии;</w:t>
      </w:r>
    </w:p>
    <w:p w:rsidR="009B18E8" w:rsidRPr="00FD0F3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D0F38">
        <w:rPr>
          <w:rFonts w:ascii="Times New Roman" w:eastAsia="Calibri" w:hAnsi="Times New Roman" w:cs="Times New Roman"/>
          <w:sz w:val="28"/>
        </w:rPr>
        <w:t>значения результатов предоставления субсидии, определенных в приложении № 1 к настоящему Порядку;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размер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сроки (график) перечисления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сроки и порядок представления отчетности об осуществлении расходов, источником финансового обеспечения которых является субсидия, о достижении значений результатов предоставления субсидии, об исполнении соглашения;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 xml:space="preserve">основания для досрочного прекращения соглашения по решению Учредителя в одностороннем порядке, в том числе в связи с: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реорганизацией (за исключением реорганизации в форме присоединения) или ликвидацией Учреждения;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нарушением Учреждением цели и условий предоставления субсидии, установленных настоящим Порядком и (или) соглашением;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012A">
        <w:rPr>
          <w:rFonts w:ascii="Times New Roman" w:eastAsia="Calibri" w:hAnsi="Times New Roman" w:cs="Times New Roman"/>
          <w:sz w:val="28"/>
        </w:rPr>
        <w:t xml:space="preserve">план </w:t>
      </w:r>
      <w:r w:rsidR="00DB012A" w:rsidRPr="00DB012A">
        <w:rPr>
          <w:rFonts w:ascii="Times New Roman" w:eastAsia="Calibri" w:hAnsi="Times New Roman" w:cs="Times New Roman"/>
          <w:sz w:val="28"/>
        </w:rPr>
        <w:t xml:space="preserve">мероприятий </w:t>
      </w:r>
      <w:r w:rsidRPr="00DB012A">
        <w:rPr>
          <w:rFonts w:ascii="Times New Roman" w:eastAsia="Calibri" w:hAnsi="Times New Roman" w:cs="Times New Roman"/>
          <w:sz w:val="28"/>
        </w:rPr>
        <w:t>по достижению результатов предоставления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438B">
        <w:rPr>
          <w:rFonts w:ascii="Times New Roman" w:eastAsia="Calibri" w:hAnsi="Times New Roman" w:cs="Times New Roman"/>
          <w:sz w:val="28"/>
        </w:rPr>
        <w:t>сроки и порядок предоставления отчетности о реализации плана</w:t>
      </w:r>
      <w:r w:rsidR="00C1438B" w:rsidRPr="00C1438B">
        <w:rPr>
          <w:rFonts w:ascii="Times New Roman" w:eastAsia="Calibri" w:hAnsi="Times New Roman" w:cs="Times New Roman"/>
          <w:sz w:val="28"/>
        </w:rPr>
        <w:t xml:space="preserve"> мероприятий</w:t>
      </w:r>
      <w:r w:rsidRPr="00C1438B">
        <w:rPr>
          <w:rFonts w:ascii="Times New Roman" w:eastAsia="Calibri" w:hAnsi="Times New Roman" w:cs="Times New Roman"/>
          <w:sz w:val="28"/>
        </w:rPr>
        <w:t xml:space="preserve"> по достижению результатов предоставления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</w:rPr>
        <w:t>запрет на расторжение соглашения Учреждением в одностороннем порядке.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необходимости Учредитель и Учреждение заключают дополнительное соглашение к соглашению или дополнительное соглашение о расторжении соглашения в соответствии с типовыми формами, установленными Министерством финансов Республики Татарстан.</w:t>
      </w:r>
    </w:p>
    <w:p w:rsid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7. Размер предоставляемой субсидии 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C</m:t>
        </m:r>
      </m:oMath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определяется Учредителем с учетом потребности Учреждения, отраженной в Заявке, предоставляемой согласно пункту 4 настоящего Порядка, по следующей формуле:</w:t>
      </w:r>
    </w:p>
    <w:p w:rsidR="004A60FF" w:rsidRPr="009B18E8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A60FF" w:rsidRPr="009B18E8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C=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37249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60FF" w:rsidRPr="009B18E8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A60FF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где:</w:t>
      </w:r>
    </w:p>
    <w:p w:rsidR="00C9045C" w:rsidRDefault="007F4DCA" w:rsidP="004A6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З</w:t>
      </w:r>
      <w:r w:rsidRPr="007F4DCA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="004A60FF"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</w:t>
      </w:r>
      <w:r w:rsidR="006F6611">
        <w:rPr>
          <w:rFonts w:ascii="Times New Roman" w:eastAsia="Calibri" w:hAnsi="Times New Roman" w:cs="Times New Roman"/>
          <w:sz w:val="28"/>
          <w:szCs w:val="28"/>
        </w:rPr>
        <w:t xml:space="preserve"> на выплату именных стипендии Министерства лесного хозяйства Республики Татарстан</w:t>
      </w:r>
      <w:r w:rsidR="00C9045C" w:rsidRPr="00C904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7130" w:rsidRPr="00161FB0" w:rsidRDefault="00C67130" w:rsidP="00C6713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CF357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</w:t>
      </w:r>
      <w:r w:rsidRPr="00CF3574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CF357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– затраты на </w:t>
      </w:r>
      <w:r w:rsidRPr="00C6713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оведение мероприятий по слету школьных лесничеств</w:t>
      </w:r>
      <w:r w:rsidR="00161FB0" w:rsidRPr="00161FB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;</w:t>
      </w:r>
    </w:p>
    <w:p w:rsidR="003D635C" w:rsidRPr="00E825CB" w:rsidRDefault="00161FB0" w:rsidP="00161F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З</w:t>
      </w:r>
      <w:r w:rsidRPr="007F4DCA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ru-RU"/>
        </w:rPr>
        <w:t>3</w:t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резерва по фонду оплаты труда.</w:t>
      </w:r>
    </w:p>
    <w:p w:rsidR="003D635C" w:rsidRPr="00C9045C" w:rsidRDefault="003D635C" w:rsidP="003D6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8. На первое число месяца, в котором подается Заявка, Учреждение должно соответствовать следующим требованиям: 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 Учреждения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Республики Татарстан;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Hlk91513945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Учреждение не получает средства из бюджета Республики Татарстан на основании иных нормативных правовых актов Республики Татарстан на цель, указанную в пункте 3 настоящего Порядка.  </w:t>
      </w:r>
    </w:p>
    <w:bookmarkEnd w:id="0"/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9. </w:t>
      </w:r>
      <w:bookmarkStart w:id="1" w:name="_Hlk87959359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Результатом предоставления субсидии является достижение Учреждением значения результатов (индикаторов оценки конечных результатов) предоставления субсидии, определенных в приложении № 1 к настоящему Порядку.</w:t>
      </w:r>
    </w:p>
    <w:bookmarkEnd w:id="1"/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10. Учредитель перечисляет субсидию в полном объеме на </w:t>
      </w:r>
      <w:r w:rsidR="00A8316F"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лицевые</w:t>
      </w:r>
      <w:r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 счета Учреждения, открытые в </w:t>
      </w:r>
      <w:r w:rsidR="00D25142"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учреждения Центрального банка Российской Федерации</w:t>
      </w:r>
      <w:r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, в соответствии с графиком перечисления субсидии, предусмотренным соглашением.</w:t>
      </w:r>
    </w:p>
    <w:p w:rsidR="009B18E8" w:rsidRPr="00D25142" w:rsidRDefault="009B18E8" w:rsidP="009B18E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III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Требования к отчетности</w:t>
      </w:r>
    </w:p>
    <w:p w:rsidR="009B18E8" w:rsidRPr="009B18E8" w:rsidRDefault="009B18E8" w:rsidP="009B18E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11. </w:t>
      </w:r>
      <w:r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Учреждение представляет Учредителю отчетность в следующие сроки: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ежеквартально, не позднее трех рабочих дней, следующих за отчетным кварталом, </w:t>
      </w:r>
      <w:bookmarkStart w:id="2" w:name="_Hlk84337307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отчет </w:t>
      </w:r>
      <w:bookmarkStart w:id="3" w:name="_Hlk91515583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об осуществлении расходов, источником финансового обеспечения которых является субсидия</w:t>
      </w:r>
      <w:bookmarkEnd w:id="3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bookmarkEnd w:id="2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 форме в соответствии с приложением № 2 к настоящему Порядку;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ежемесячно, не позднее трех рабочих дней, следующих за отчетным месяцем, отчет </w:t>
      </w:r>
      <w:bookmarkStart w:id="4" w:name="_Hlk84337365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достижении </w:t>
      </w:r>
      <w:r w:rsidR="007C1A5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значений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результатов предоставления субсидии</w:t>
      </w:r>
      <w:bookmarkEnd w:id="4"/>
      <w:r w:rsidRPr="009B18E8">
        <w:rPr>
          <w:rFonts w:ascii="Times New Roman CYR" w:eastAsia="SimSun" w:hAnsi="Times New Roman CYR" w:cs="Times New Roman CYR"/>
          <w:b/>
          <w:bCs/>
          <w:sz w:val="28"/>
          <w:szCs w:val="24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 форме в соответствии с приложением № 3 к настоящему Порядку, с предоставлением подтверждающих документов;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ежемесячно, не позднее трех рабочих дней, следующих за отчетным месяцем, отчет о реализации плана </w:t>
      </w:r>
      <w:r w:rsidR="009F66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мероприятий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 достижению результатов предоставления субсидии (контрольных точек) по форме в соответствии с приложением № 4 к настоящему Порядку, с предоставлением подтверждающих документов;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 позднее 25 числа последнего месяца отчетного года, отчет об исполнении соглашения, по форме, утвержденной Учредителем, с предоставлением сведений о реализации субсидии.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Представляемая отчетность и прилагаемые документы должны быть напечатаны разборчиво. Исправления не допускаются, за исключением исправлений, скрепленных печатью (при наличии) Учреждения и заверенных подписью уполномоченного лица или собственноручно заверенных руководителем Учреждения. 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IV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. Порядок осуществления контроля 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за соблюдением целей, условий и порядка предоставления субсидии и ответственности за их нарушение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Учредитель </w:t>
      </w:r>
      <w:r w:rsidR="00C02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и уполномоченный орган государственного финансового контроля </w:t>
      </w:r>
      <w:r w:rsidR="00A07F2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осуществляют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контроль за соблюдением целей и условий предоставления Учреждению Субсидии.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13. Учреждение несет ответственность за представление недостоверных сведений и документов для получения субсидии или об использовании субсидии, нарушения условий и порядка предоставления субсидии в соответствии с настоящим Порядком, а также целей расходования субсидии, непредставление </w:t>
      </w:r>
      <w:proofErr w:type="gramStart"/>
      <w:r w:rsidR="00D724D9">
        <w:rPr>
          <w:rFonts w:ascii="Times New Roman" w:eastAsia="SimSun" w:hAnsi="Times New Roman" w:cs="Times New Roman"/>
          <w:sz w:val="28"/>
          <w:szCs w:val="28"/>
          <w:lang w:eastAsia="ru-RU"/>
        </w:rPr>
        <w:t>отчетности</w:t>
      </w:r>
      <w:proofErr w:type="gramEnd"/>
      <w:r w:rsidR="00D724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указанной в пункте 11</w:t>
      </w:r>
      <w:r w:rsidR="00D724D9" w:rsidRPr="00D724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724D9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настояще</w:t>
      </w:r>
      <w:r w:rsidR="00D724D9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="00D724D9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724D9">
        <w:rPr>
          <w:rFonts w:ascii="Times New Roman" w:eastAsia="SimSun" w:hAnsi="Times New Roman" w:cs="Times New Roman"/>
          <w:sz w:val="28"/>
          <w:szCs w:val="28"/>
          <w:lang w:eastAsia="ru-RU"/>
        </w:rPr>
        <w:t>Порядка</w:t>
      </w:r>
      <w:r w:rsidR="005B7B2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использование субсидии не по целевому назначению, </w:t>
      </w:r>
      <w:proofErr w:type="spellStart"/>
      <w:r w:rsidR="00E21927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значений результатов </w:t>
      </w:r>
      <w:r w:rsidRPr="009B18E8">
        <w:rPr>
          <w:rFonts w:ascii="Times New Roman CYR" w:eastAsia="SimSun" w:hAnsi="Times New Roman CYR" w:cs="Times New Roman CYR"/>
          <w:bCs/>
          <w:sz w:val="28"/>
          <w:szCs w:val="26"/>
          <w:lang w:eastAsia="ru-RU"/>
        </w:rPr>
        <w:t>(индикаторов оценки конечных результатов)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Основанием для освобождения Учреждения от применения мер ответственности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9B18E8" w:rsidRPr="009B18E8" w:rsidRDefault="00766452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9B18E8"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уполномоченным органом государственного финансового контроля,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</w:t>
      </w:r>
      <w:proofErr w:type="spellStart"/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0A1" w:rsidRPr="00A07F28">
        <w:rPr>
          <w:rFonts w:ascii="Times New Roman" w:eastAsia="SimSun" w:hAnsi="Times New Roman" w:cs="Times New Roman"/>
          <w:color w:val="000000"/>
          <w:sz w:val="28"/>
          <w:szCs w:val="28"/>
          <w:lang w:val="tt-RU" w:eastAsia="ru-RU"/>
        </w:rPr>
        <w:t>значений</w:t>
      </w:r>
      <w:r w:rsidR="005770A1">
        <w:rPr>
          <w:rFonts w:ascii="Times New Roman" w:eastAsia="SimSu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результатов предоставления субсидии, определенных в приложении №</w:t>
      </w:r>
      <w:r w:rsidR="00EE240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 к настоящему Порядку,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15. При нарушении Учреждением срока возврата субсидии, указанного в пункте 14 настоящего Порядка, Учредитель в семидневный срок, исчисляемый в рабочих днях со дня истечения указанного срока, принимает меры по взысканию указанных средств в бюджет Республики Татарстан в принудительном порядке в соответствии с законодательством Российской Федерации.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16. Неиспользованные в текущем финансовом году остатки средств субсидии на достижение целей, установленных в соответствии с пунктом 3 настоящего Порядка, подлежат возврату в бюджет Республики Татарстан.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3 настоящего Порядка на основании обращения Учреждения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остаткам субсидии).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</w:t>
      </w:r>
      <w:r w:rsidR="002D26D8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Порядка в течение пяти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рабочих дней с момента получения обращения Учреждения по остаткам субсидии.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17. В соответствии с решением Учредителя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3 настоящего Порядка, остатки указанной субсидии могут быть использованы в текущем финансовом году для финансового обеспечения расходов, направленных на цели в соответствии с пунктом 3 настоящего Порядка.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18. При наличии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в соответствии с пунктом 3 настоящего Порядка, Учредитель принимает решение об их использовании Учреждением для достижения целей, установленных пунктом 3 настоящего Порядка, на основании обращения Учреждения о наличии неисполненных обязательств, источником финансового обеспечения которых являются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средствам от возврата ранее произведенных выплат).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Учредитель принимает решение об использовании в текущем финансовом году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поступлений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пунктом 3 настоящего Порядка, в течение </w:t>
      </w:r>
      <w:r w:rsidR="00D724D9">
        <w:rPr>
          <w:rFonts w:ascii="Times New Roman" w:eastAsia="SimSun" w:hAnsi="Times New Roman" w:cs="Times New Roman"/>
          <w:sz w:val="28"/>
          <w:szCs w:val="28"/>
          <w:lang w:eastAsia="ru-RU"/>
        </w:rPr>
        <w:t>пяти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рабочих дней с момента обращения Учреждения по средствам от возврата ранее произведенных выплат.</w:t>
      </w:r>
    </w:p>
    <w:p w:rsidR="009B18E8" w:rsidRPr="009B18E8" w:rsidRDefault="009B18E8" w:rsidP="009B18E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B18E8" w:rsidRPr="009B18E8" w:rsidRDefault="009B18E8" w:rsidP="009B18E8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</w:t>
      </w:r>
      <w:r w:rsidR="006D34F8" w:rsidRPr="006D3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6D34F8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2955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отношении котор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</w:t>
      </w:r>
      <w:r w:rsidR="00EE0F74" w:rsidRPr="00EE0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F74">
        <w:rPr>
          <w:rFonts w:ascii="Times New Roman" w:eastAsia="Calibri" w:hAnsi="Times New Roman" w:cs="Times New Roman"/>
          <w:sz w:val="28"/>
          <w:szCs w:val="28"/>
        </w:rPr>
        <w:t>на развитие среднего профессионального образования</w:t>
      </w:r>
      <w:r w:rsidR="00EE0F74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/>
          <w:iCs/>
          <w:sz w:val="28"/>
          <w:szCs w:val="28"/>
          <w:lang w:eastAsia="ru-RU"/>
        </w:rPr>
      </w:pPr>
    </w:p>
    <w:p w:rsidR="009B18E8" w:rsidRP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</w:pPr>
      <w:r w:rsidRPr="009B18E8"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  <w:t xml:space="preserve">Значения результатов </w:t>
      </w:r>
    </w:p>
    <w:p w:rsid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</w:pPr>
      <w:r w:rsidRPr="009B18E8"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  <w:t xml:space="preserve">(индикаторы оценки конечных результатов) 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6066"/>
        <w:gridCol w:w="3224"/>
      </w:tblGrid>
      <w:tr w:rsidR="009B18E8" w:rsidRPr="009B18E8" w:rsidTr="005F2E14">
        <w:trPr>
          <w:tblHeader/>
        </w:trPr>
        <w:tc>
          <w:tcPr>
            <w:tcW w:w="444" w:type="pct"/>
            <w:vMerge w:val="restar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75" w:type="pct"/>
            <w:vMerge w:val="restar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результата 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(индикатора оценки конечных результатов), 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>единица измерения</w:t>
            </w:r>
          </w:p>
        </w:tc>
        <w:tc>
          <w:tcPr>
            <w:tcW w:w="1581" w:type="pct"/>
            <w:tcBorders>
              <w:bottom w:val="nil"/>
            </w:tcBorders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Значение результата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(индикатора оценки конечных результатов)  </w:t>
            </w:r>
          </w:p>
        </w:tc>
      </w:tr>
      <w:tr w:rsidR="009B18E8" w:rsidRPr="009B18E8" w:rsidTr="005F2E14">
        <w:tc>
          <w:tcPr>
            <w:tcW w:w="444" w:type="pct"/>
            <w:vMerge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pct"/>
            <w:vMerge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9B18E8" w:rsidRPr="009B18E8" w:rsidRDefault="009B18E8" w:rsidP="007B14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B14C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B18E8" w:rsidRPr="009B18E8" w:rsidTr="005F2E14">
        <w:tc>
          <w:tcPr>
            <w:tcW w:w="444" w:type="pc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5" w:type="pct"/>
            <w:shd w:val="clear" w:color="auto" w:fill="auto"/>
          </w:tcPr>
          <w:p w:rsidR="009B18E8" w:rsidRPr="009B18E8" w:rsidRDefault="007B14CE" w:rsidP="00EE0F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EE0F7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получивших именные стипендии</w:t>
            </w:r>
            <w:r w:rsidR="007F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E0F74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лесного хозяйства РТ</w:t>
            </w:r>
            <w:r w:rsidR="008904B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</w:t>
            </w:r>
            <w:r w:rsidR="0094149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ед.</w:t>
            </w:r>
            <w:r w:rsidR="008904B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), с предоставлением подтверждающих документов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E33FD8" w:rsidRPr="009B18E8" w:rsidRDefault="00E33FD8" w:rsidP="00E33F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E0F74" w:rsidRPr="009B18E8" w:rsidTr="005F2E14">
        <w:tc>
          <w:tcPr>
            <w:tcW w:w="444" w:type="pct"/>
            <w:vAlign w:val="center"/>
          </w:tcPr>
          <w:p w:rsidR="00EE0F74" w:rsidRPr="009B18E8" w:rsidRDefault="00EE0F74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5" w:type="pct"/>
            <w:shd w:val="clear" w:color="auto" w:fill="auto"/>
          </w:tcPr>
          <w:p w:rsidR="00EE0F74" w:rsidRDefault="00EE0F74" w:rsidP="00EE0F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 п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роведенных мероприятий по слету школьного лесничества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(ед.), с предоставлением подтверждающих документов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EE0F74" w:rsidRPr="009B18E8" w:rsidRDefault="00EE0F74" w:rsidP="00E33F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E0F74" w:rsidRPr="009B18E8" w:rsidTr="005F2E14">
        <w:tc>
          <w:tcPr>
            <w:tcW w:w="444" w:type="pct"/>
            <w:vAlign w:val="center"/>
          </w:tcPr>
          <w:p w:rsidR="00EE0F74" w:rsidRDefault="00EE0F74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5" w:type="pct"/>
            <w:shd w:val="clear" w:color="auto" w:fill="auto"/>
          </w:tcPr>
          <w:p w:rsidR="00EE0F74" w:rsidRDefault="00EE0F74" w:rsidP="00EE0F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получивших  оплату труда из резерва фонда отплаты труда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ед.), с предоставлением подтверждающих документов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EE0F74" w:rsidRPr="009B18E8" w:rsidRDefault="00EE0F74" w:rsidP="00E33F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52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C1883" w:rsidRPr="009B18E8" w:rsidRDefault="002C1883" w:rsidP="002C1883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</w:t>
      </w:r>
      <w:r w:rsidR="006D34F8" w:rsidRPr="006D3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6D34F8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7A72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отношении котор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</w:t>
      </w:r>
      <w:r w:rsidR="008D247C" w:rsidRPr="008D2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47C">
        <w:rPr>
          <w:rFonts w:ascii="Times New Roman" w:eastAsia="Calibri" w:hAnsi="Times New Roman" w:cs="Times New Roman"/>
          <w:sz w:val="28"/>
          <w:szCs w:val="28"/>
        </w:rPr>
        <w:t>на развитие среднего профессионального образования</w:t>
      </w:r>
      <w:r w:rsidR="007F516F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8"/>
          <w:szCs w:val="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Отчет об осуществлении расходов, 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источником финансового обеспечения которых является субсидия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состоянию на «__» ______20__ года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154305</wp:posOffset>
                </wp:positionV>
                <wp:extent cx="2971800" cy="0"/>
                <wp:effectExtent l="5715" t="9525" r="1333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7770" id="Прямая со стрелкой 4" o:spid="_x0000_s1026" type="#_x0000_t32" style="position:absolute;margin-left:190.5pt;margin-top:12.15pt;width:2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uPTAIAAFQ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Наименование Учреждения 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>Периодичность: ежеквартальная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14"/>
          <w:szCs w:val="12"/>
          <w:lang w:eastAsia="ru-RU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1701"/>
        <w:gridCol w:w="2403"/>
      </w:tblGrid>
      <w:tr w:rsidR="009B18E8" w:rsidRPr="009B18E8" w:rsidTr="005F2E14">
        <w:tc>
          <w:tcPr>
            <w:tcW w:w="6091" w:type="dxa"/>
            <w:vMerge w:val="restart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104" w:type="dxa"/>
            <w:gridSpan w:val="2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Сумма</w:t>
            </w:r>
          </w:p>
        </w:tc>
      </w:tr>
      <w:tr w:rsidR="009B18E8" w:rsidRPr="009B18E8" w:rsidTr="005F2E14">
        <w:tc>
          <w:tcPr>
            <w:tcW w:w="6091" w:type="dxa"/>
            <w:vMerge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нарастающим итогом с начала года</w:t>
            </w: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3</w:t>
            </w: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Поступило средств субсидии из бюджета Республики Татарстан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Израсходовано средств субсидии (кассовый расход)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Возвращено в бюджет Республики Татарстан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том числе: подлежит возврату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52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C1883" w:rsidRPr="009B18E8" w:rsidRDefault="002C1883" w:rsidP="002C1883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</w:t>
      </w:r>
      <w:r w:rsidR="006D34F8" w:rsidRPr="006D3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6D34F8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7A72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отношении котор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</w:t>
      </w:r>
      <w:r w:rsidR="008D247C" w:rsidRPr="008D2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47C">
        <w:rPr>
          <w:rFonts w:ascii="Times New Roman" w:eastAsia="Calibri" w:hAnsi="Times New Roman" w:cs="Times New Roman"/>
          <w:sz w:val="28"/>
          <w:szCs w:val="28"/>
        </w:rPr>
        <w:t>на развитие среднего профессионального образования</w:t>
      </w:r>
      <w:r w:rsidR="007F516F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spacing w:after="0" w:line="252" w:lineRule="auto"/>
        <w:ind w:left="567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Форма</w:t>
      </w: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Отчет о достижении результатов предоставления субсидии</w:t>
      </w:r>
    </w:p>
    <w:p w:rsid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состоянию на «__» ______20__ года</w:t>
      </w:r>
    </w:p>
    <w:p w:rsidR="002D26D8" w:rsidRPr="009B18E8" w:rsidRDefault="002D26D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187325</wp:posOffset>
                </wp:positionV>
                <wp:extent cx="3398520" cy="0"/>
                <wp:effectExtent l="5715" t="13335" r="571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036D" id="Прямая со стрелкой 3" o:spid="_x0000_s1026" type="#_x0000_t32" style="position:absolute;margin-left:205.5pt;margin-top:14.75pt;width:26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Наименование Учреждения 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4"/>
          <w:lang w:eastAsia="ru-RU"/>
        </w:rPr>
        <w:t>Периодичность: ежемесячная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tbl>
      <w:tblPr>
        <w:tblW w:w="1020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715"/>
        <w:gridCol w:w="1974"/>
        <w:gridCol w:w="2835"/>
        <w:gridCol w:w="1718"/>
        <w:gridCol w:w="1400"/>
      </w:tblGrid>
      <w:tr w:rsidR="009B18E8" w:rsidRPr="009B18E8" w:rsidTr="005F2E14">
        <w:tc>
          <w:tcPr>
            <w:tcW w:w="559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715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результата   </w:t>
            </w:r>
          </w:p>
        </w:tc>
        <w:tc>
          <w:tcPr>
            <w:tcW w:w="1974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Плановое значение на 20__ год</w:t>
            </w:r>
          </w:p>
        </w:tc>
        <w:tc>
          <w:tcPr>
            <w:tcW w:w="2835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Достигнутое значение результата по состоянию на отчетную дату</w:t>
            </w:r>
          </w:p>
        </w:tc>
        <w:tc>
          <w:tcPr>
            <w:tcW w:w="1718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Процент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выполнения плана</w:t>
            </w:r>
          </w:p>
        </w:tc>
        <w:tc>
          <w:tcPr>
            <w:tcW w:w="1400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9B18E8" w:rsidRPr="009B18E8" w:rsidTr="005F2E14">
        <w:tc>
          <w:tcPr>
            <w:tcW w:w="559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4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6</w:t>
            </w:r>
          </w:p>
        </w:tc>
      </w:tr>
      <w:tr w:rsidR="009B18E8" w:rsidRPr="009B18E8" w:rsidTr="005F2E1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32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06"/>
        <w:gridCol w:w="5006"/>
      </w:tblGrid>
      <w:tr w:rsidR="009B18E8" w:rsidRPr="009B18E8" w:rsidTr="005F2E14">
        <w:trPr>
          <w:jc w:val="center"/>
        </w:trPr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</w:tr>
      <w:tr w:rsidR="009B18E8" w:rsidRPr="009B18E8" w:rsidTr="005F2E14">
        <w:trPr>
          <w:trHeight w:val="578"/>
          <w:jc w:val="center"/>
        </w:trPr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180340</wp:posOffset>
                      </wp:positionV>
                      <wp:extent cx="2575560" cy="0"/>
                      <wp:effectExtent l="11430" t="7620" r="1333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9C68F" id="Прямая со стрелкой 2" o:spid="_x0000_s1026" type="#_x0000_t32" style="position:absolute;margin-left:-1.5pt;margin-top:14.2pt;width:20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"/>
                  </w:pict>
                </mc:Fallback>
              </mc:AlternateConten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/ Фамилия, имя, отчество (при наличии)/</w:t>
            </w: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Calibri" w:eastAsia="SimSun" w:hAnsi="Calibri" w:cs="Calibri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180340</wp:posOffset>
                      </wp:positionV>
                      <wp:extent cx="2575560" cy="0"/>
                      <wp:effectExtent l="9525" t="7620" r="5715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DEA46" id="Прямая со стрелкой 1" o:spid="_x0000_s1026" type="#_x0000_t32" style="position:absolute;margin-left:-2.2pt;margin-top:14.2pt;width:20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CDTQIAAFQEAAAOAAAAZHJzL2Uyb0RvYy54bWysVM2O0zAQviPxDlbu3TSl7bZ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"/>
                  </w:pict>
                </mc:Fallback>
              </mc:AlternateConten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/ Фамилия, имя, отчество (при наличии)/</w:t>
            </w: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</w:tr>
    </w:tbl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  <w:lang w:eastAsia="ru-RU"/>
        </w:rPr>
        <w:sectPr w:rsidR="009B18E8" w:rsidRPr="009B18E8"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73F8F" w:rsidRDefault="00273F8F" w:rsidP="002C1883">
      <w:pPr>
        <w:spacing w:after="0" w:line="252" w:lineRule="auto"/>
        <w:ind w:left="5103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5" w:name="sub_1004"/>
    </w:p>
    <w:p w:rsidR="005039EA" w:rsidRDefault="005039EA" w:rsidP="002C1883">
      <w:pPr>
        <w:spacing w:after="0" w:line="252" w:lineRule="auto"/>
        <w:ind w:left="5103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E61B7E" w:rsidRDefault="00E61B7E" w:rsidP="005039EA">
      <w:pPr>
        <w:spacing w:after="0" w:line="252" w:lineRule="auto"/>
        <w:ind w:left="5103" w:right="253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E61B7E" w:rsidRPr="00E61B7E" w:rsidRDefault="005039EA" w:rsidP="005039EA">
      <w:pPr>
        <w:spacing w:after="0" w:line="252" w:lineRule="auto"/>
        <w:ind w:left="5103" w:right="253"/>
        <w:jc w:val="both"/>
        <w:rPr>
          <w:rFonts w:ascii="Times New Roman CYR" w:eastAsiaTheme="minorEastAsia" w:hAnsi="Times New Roman CYR" w:cs="Times New Roman CYR"/>
          <w:bCs/>
          <w:color w:val="000000"/>
          <w:sz w:val="28"/>
          <w:szCs w:val="24"/>
          <w:lang w:eastAsia="ru-RU"/>
        </w:rPr>
      </w:pPr>
      <w:r w:rsidRPr="00E61B7E">
        <w:rPr>
          <w:rFonts w:ascii="Times New Roman CYR" w:eastAsiaTheme="minorEastAsia" w:hAnsi="Times New Roman CYR" w:cs="Times New Roman CYR"/>
          <w:bCs/>
          <w:color w:val="000000"/>
          <w:sz w:val="28"/>
          <w:szCs w:val="24"/>
          <w:lang w:eastAsia="ru-RU"/>
        </w:rPr>
        <w:t>Приложение</w:t>
      </w:r>
      <w:r w:rsidR="00E61B7E" w:rsidRPr="00E61B7E">
        <w:rPr>
          <w:rFonts w:ascii="Times New Roman CYR" w:eastAsiaTheme="minorEastAsia" w:hAnsi="Times New Roman CYR" w:cs="Times New Roman CYR"/>
          <w:bCs/>
          <w:color w:val="000000"/>
          <w:sz w:val="28"/>
          <w:szCs w:val="24"/>
          <w:lang w:eastAsia="ru-RU"/>
        </w:rPr>
        <w:t xml:space="preserve"> №</w:t>
      </w:r>
      <w:r w:rsidR="009B18E8" w:rsidRPr="00E61B7E">
        <w:rPr>
          <w:rFonts w:ascii="Times New Roman CYR" w:eastAsiaTheme="minorEastAsia" w:hAnsi="Times New Roman CYR" w:cs="Times New Roman CYR"/>
          <w:bCs/>
          <w:color w:val="000000"/>
          <w:sz w:val="28"/>
          <w:szCs w:val="24"/>
          <w:lang w:eastAsia="ru-RU"/>
        </w:rPr>
        <w:t> 4</w:t>
      </w:r>
    </w:p>
    <w:bookmarkEnd w:id="5"/>
    <w:p w:rsidR="002C1883" w:rsidRPr="009B18E8" w:rsidRDefault="002C1883" w:rsidP="005039EA">
      <w:pPr>
        <w:spacing w:after="0" w:line="252" w:lineRule="auto"/>
        <w:ind w:left="5103" w:right="25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</w:t>
      </w:r>
      <w:r w:rsidR="006D34F8" w:rsidRPr="006D3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6D34F8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отношении котор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</w:t>
      </w:r>
      <w:r w:rsidR="008D247C" w:rsidRPr="008D2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47C">
        <w:rPr>
          <w:rFonts w:ascii="Times New Roman" w:eastAsia="Calibri" w:hAnsi="Times New Roman" w:cs="Times New Roman"/>
          <w:sz w:val="28"/>
          <w:szCs w:val="28"/>
        </w:rPr>
        <w:t>на развитие среднего профессионального образования</w:t>
      </w:r>
      <w:bookmarkStart w:id="6" w:name="_GoBack"/>
      <w:bookmarkEnd w:id="6"/>
      <w:r w:rsidR="00EB666D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EB6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2C1883" w:rsidRDefault="002C1883" w:rsidP="009B1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B18E8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Форма</w:t>
      </w: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B18E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 w:rsidRPr="009B18E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реализации плана мероприятий по достижению результатов предоставления Субсидии по состоянию на 1 ___________ 20__ г.</w:t>
      </w: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96"/>
        <w:gridCol w:w="1984"/>
        <w:gridCol w:w="3265"/>
      </w:tblGrid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КОДЫ</w:t>
            </w: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главного распорядителя средств бюджета Республики Татарстан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(Министерство)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84474" w:rsidRDefault="009B18E8" w:rsidP="009844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tt-RU" w:eastAsia="ru-RU"/>
              </w:rPr>
            </w:pPr>
            <w:r w:rsidRPr="00A5366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  <w:r w:rsidR="00984474" w:rsidRPr="00CF3574">
              <w:rPr>
                <w:rFonts w:ascii="Times New Roman CYR" w:eastAsiaTheme="minorEastAsia" w:hAnsi="Times New Roman CYR" w:cs="Times New Roman CYR"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A5366E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tt-RU"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  <w:p w:rsidR="00984474" w:rsidRPr="00984474" w:rsidRDefault="00984474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tt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Наименование субсидии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соглашения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соглашения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5039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(первичный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уточненный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«1»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«_»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868"/>
        <w:gridCol w:w="709"/>
        <w:gridCol w:w="1107"/>
        <w:gridCol w:w="846"/>
        <w:gridCol w:w="1064"/>
        <w:gridCol w:w="1416"/>
        <w:gridCol w:w="1297"/>
        <w:gridCol w:w="1110"/>
        <w:gridCol w:w="1718"/>
        <w:gridCol w:w="1401"/>
        <w:gridCol w:w="1946"/>
      </w:tblGrid>
      <w:tr w:rsidR="009B18E8" w:rsidRPr="009B18E8" w:rsidTr="005F2E14"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достижения (</w:t>
            </w:r>
            <w:proofErr w:type="spellStart"/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по </w:t>
            </w:r>
            <w:hyperlink r:id="rId6" w:history="1">
              <w:r w:rsidRPr="009B18E8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прогнозное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фактический (прогнозный)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Руководитель (уполномоченное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лицо) Учреждения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______________  ___________  _______________________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должность)     (подпись)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(расшифровка подписи)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Исполнитель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______________  ______________________ ________________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(должность)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(фамилия, инициалы)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(телефон)</w:t>
      </w:r>
    </w:p>
    <w:p w:rsidR="009B18E8" w:rsidRPr="005039EA" w:rsidRDefault="005039EA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«</w:t>
      </w:r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___</w:t>
      </w:r>
      <w:r>
        <w:rPr>
          <w:rFonts w:ascii="Times New Roman" w:eastAsiaTheme="minorEastAsia" w:hAnsi="Times New Roman" w:cs="Times New Roman"/>
          <w:sz w:val="24"/>
          <w:lang w:eastAsia="ru-RU"/>
        </w:rPr>
        <w:t>»</w:t>
      </w:r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__________ 20__ г.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Default="009B18E8" w:rsidP="009B18E8">
      <w:pPr>
        <w:spacing w:after="0" w:line="252" w:lineRule="auto"/>
        <w:ind w:left="8505"/>
        <w:jc w:val="both"/>
      </w:pPr>
    </w:p>
    <w:sectPr w:rsidR="009B18E8" w:rsidSect="004D50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0D13E8"/>
    <w:multiLevelType w:val="singleLevel"/>
    <w:tmpl w:val="9A0D13E8"/>
    <w:lvl w:ilvl="0">
      <w:start w:val="12"/>
      <w:numFmt w:val="decimal"/>
      <w:suff w:val="space"/>
      <w:lvlText w:val="%1."/>
      <w:lvlJc w:val="left"/>
    </w:lvl>
  </w:abstractNum>
  <w:abstractNum w:abstractNumId="1" w15:restartNumberingAfterBreak="0">
    <w:nsid w:val="7C0488C1"/>
    <w:multiLevelType w:val="singleLevel"/>
    <w:tmpl w:val="7C0488C1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2C"/>
    <w:rsid w:val="000058D6"/>
    <w:rsid w:val="00023071"/>
    <w:rsid w:val="0007740B"/>
    <w:rsid w:val="00095154"/>
    <w:rsid w:val="000A3ADA"/>
    <w:rsid w:val="000A5A5B"/>
    <w:rsid w:val="000B2C26"/>
    <w:rsid w:val="000C35B4"/>
    <w:rsid w:val="000C6342"/>
    <w:rsid w:val="000E2240"/>
    <w:rsid w:val="00111BDA"/>
    <w:rsid w:val="00144D36"/>
    <w:rsid w:val="00147BA8"/>
    <w:rsid w:val="00157E9A"/>
    <w:rsid w:val="00161FB0"/>
    <w:rsid w:val="00163E95"/>
    <w:rsid w:val="00192A2A"/>
    <w:rsid w:val="0019703E"/>
    <w:rsid w:val="001A35DB"/>
    <w:rsid w:val="001A53C1"/>
    <w:rsid w:val="001B3402"/>
    <w:rsid w:val="001E2329"/>
    <w:rsid w:val="001F34DD"/>
    <w:rsid w:val="001F3A44"/>
    <w:rsid w:val="001F6DF0"/>
    <w:rsid w:val="00210DF8"/>
    <w:rsid w:val="0023374A"/>
    <w:rsid w:val="00273F8F"/>
    <w:rsid w:val="00295541"/>
    <w:rsid w:val="002C1883"/>
    <w:rsid w:val="002D26D8"/>
    <w:rsid w:val="002F1DA2"/>
    <w:rsid w:val="003010DA"/>
    <w:rsid w:val="00301EE6"/>
    <w:rsid w:val="00302949"/>
    <w:rsid w:val="00302FAC"/>
    <w:rsid w:val="00311F8C"/>
    <w:rsid w:val="003121AB"/>
    <w:rsid w:val="003144DF"/>
    <w:rsid w:val="00346C3C"/>
    <w:rsid w:val="00363027"/>
    <w:rsid w:val="003C32EB"/>
    <w:rsid w:val="003D635C"/>
    <w:rsid w:val="003F46CC"/>
    <w:rsid w:val="0040337C"/>
    <w:rsid w:val="00416EFE"/>
    <w:rsid w:val="00423F52"/>
    <w:rsid w:val="004413C6"/>
    <w:rsid w:val="00473E3E"/>
    <w:rsid w:val="0047497E"/>
    <w:rsid w:val="00480391"/>
    <w:rsid w:val="004A60FF"/>
    <w:rsid w:val="004B51F3"/>
    <w:rsid w:val="005039EA"/>
    <w:rsid w:val="0052142F"/>
    <w:rsid w:val="00534756"/>
    <w:rsid w:val="00537927"/>
    <w:rsid w:val="005440C6"/>
    <w:rsid w:val="00564130"/>
    <w:rsid w:val="005770A1"/>
    <w:rsid w:val="005939AC"/>
    <w:rsid w:val="005B4FFF"/>
    <w:rsid w:val="005B7B25"/>
    <w:rsid w:val="0061539C"/>
    <w:rsid w:val="006205FF"/>
    <w:rsid w:val="006209B5"/>
    <w:rsid w:val="00627B12"/>
    <w:rsid w:val="00627F2E"/>
    <w:rsid w:val="00651FA3"/>
    <w:rsid w:val="00673B21"/>
    <w:rsid w:val="006A4961"/>
    <w:rsid w:val="006D34F8"/>
    <w:rsid w:val="006F6611"/>
    <w:rsid w:val="0073106B"/>
    <w:rsid w:val="00766452"/>
    <w:rsid w:val="00783335"/>
    <w:rsid w:val="00787105"/>
    <w:rsid w:val="00794163"/>
    <w:rsid w:val="007A72F6"/>
    <w:rsid w:val="007B14CE"/>
    <w:rsid w:val="007B4553"/>
    <w:rsid w:val="007B6FED"/>
    <w:rsid w:val="007C1A55"/>
    <w:rsid w:val="007D622C"/>
    <w:rsid w:val="007E0AA6"/>
    <w:rsid w:val="007F4DCA"/>
    <w:rsid w:val="007F516F"/>
    <w:rsid w:val="0080507C"/>
    <w:rsid w:val="00872C7E"/>
    <w:rsid w:val="00882EC3"/>
    <w:rsid w:val="00884809"/>
    <w:rsid w:val="00887DFC"/>
    <w:rsid w:val="008904BD"/>
    <w:rsid w:val="008A0295"/>
    <w:rsid w:val="008D247C"/>
    <w:rsid w:val="008F7F4E"/>
    <w:rsid w:val="0091348D"/>
    <w:rsid w:val="00923683"/>
    <w:rsid w:val="009304AD"/>
    <w:rsid w:val="0093375F"/>
    <w:rsid w:val="00941496"/>
    <w:rsid w:val="00960518"/>
    <w:rsid w:val="009669B9"/>
    <w:rsid w:val="00972780"/>
    <w:rsid w:val="00984474"/>
    <w:rsid w:val="00991044"/>
    <w:rsid w:val="009B18E8"/>
    <w:rsid w:val="009D31A2"/>
    <w:rsid w:val="009E3AEC"/>
    <w:rsid w:val="009E4830"/>
    <w:rsid w:val="009E6590"/>
    <w:rsid w:val="009F66FB"/>
    <w:rsid w:val="00A07F28"/>
    <w:rsid w:val="00A4504A"/>
    <w:rsid w:val="00A5366E"/>
    <w:rsid w:val="00A77268"/>
    <w:rsid w:val="00A8316F"/>
    <w:rsid w:val="00A90827"/>
    <w:rsid w:val="00AC4F22"/>
    <w:rsid w:val="00AD0BBC"/>
    <w:rsid w:val="00AE1037"/>
    <w:rsid w:val="00AE72F8"/>
    <w:rsid w:val="00B0315C"/>
    <w:rsid w:val="00B0340A"/>
    <w:rsid w:val="00B325D2"/>
    <w:rsid w:val="00BC2509"/>
    <w:rsid w:val="00BC4755"/>
    <w:rsid w:val="00BC5D95"/>
    <w:rsid w:val="00C02DA4"/>
    <w:rsid w:val="00C1438B"/>
    <w:rsid w:val="00C20C4C"/>
    <w:rsid w:val="00C35975"/>
    <w:rsid w:val="00C510C3"/>
    <w:rsid w:val="00C62F3D"/>
    <w:rsid w:val="00C67130"/>
    <w:rsid w:val="00C712CC"/>
    <w:rsid w:val="00C740CD"/>
    <w:rsid w:val="00C9045C"/>
    <w:rsid w:val="00C9080E"/>
    <w:rsid w:val="00C92E81"/>
    <w:rsid w:val="00CF3574"/>
    <w:rsid w:val="00D00A7F"/>
    <w:rsid w:val="00D25142"/>
    <w:rsid w:val="00D253F9"/>
    <w:rsid w:val="00D367CE"/>
    <w:rsid w:val="00D4554F"/>
    <w:rsid w:val="00D56C1B"/>
    <w:rsid w:val="00D667E2"/>
    <w:rsid w:val="00D724D9"/>
    <w:rsid w:val="00D73F67"/>
    <w:rsid w:val="00D912EF"/>
    <w:rsid w:val="00DB012A"/>
    <w:rsid w:val="00DC2D40"/>
    <w:rsid w:val="00DC52F8"/>
    <w:rsid w:val="00DD6E45"/>
    <w:rsid w:val="00DE43C7"/>
    <w:rsid w:val="00E17A81"/>
    <w:rsid w:val="00E21927"/>
    <w:rsid w:val="00E2596C"/>
    <w:rsid w:val="00E33FD8"/>
    <w:rsid w:val="00E40522"/>
    <w:rsid w:val="00E56DF0"/>
    <w:rsid w:val="00E61683"/>
    <w:rsid w:val="00E61B7E"/>
    <w:rsid w:val="00E94D7B"/>
    <w:rsid w:val="00EB666D"/>
    <w:rsid w:val="00EE0F74"/>
    <w:rsid w:val="00EE240E"/>
    <w:rsid w:val="00EF49AC"/>
    <w:rsid w:val="00EF5930"/>
    <w:rsid w:val="00F557EB"/>
    <w:rsid w:val="00F561BC"/>
    <w:rsid w:val="00F628A8"/>
    <w:rsid w:val="00F97A9F"/>
    <w:rsid w:val="00FB7658"/>
    <w:rsid w:val="00FD0F3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12C2"/>
  <w15:docId w15:val="{C691C866-2F8F-4ED8-A67A-8D99D8B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27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346C3C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76645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4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9222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3053</dc:creator>
  <cp:keywords/>
  <dc:description/>
  <cp:lastModifiedBy>3053</cp:lastModifiedBy>
  <cp:revision>46</cp:revision>
  <cp:lastPrinted>2022-12-28T09:35:00Z</cp:lastPrinted>
  <dcterms:created xsi:type="dcterms:W3CDTF">2022-12-08T11:16:00Z</dcterms:created>
  <dcterms:modified xsi:type="dcterms:W3CDTF">2023-01-30T12:47:00Z</dcterms:modified>
</cp:coreProperties>
</file>