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10" w:rsidRPr="00AF1110" w:rsidRDefault="00AF1110" w:rsidP="00AF1110">
      <w:pPr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111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F1110" w:rsidRDefault="00AF1110" w:rsidP="00C8628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80" w:rsidRPr="00387E4E" w:rsidRDefault="00C86280" w:rsidP="00C86280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7E4E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C86280" w:rsidRDefault="00C86280" w:rsidP="00C86280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7E4E" w:rsidRDefault="00387E4E" w:rsidP="00C86280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87E4E" w:rsidTr="00387E4E">
        <w:trPr>
          <w:jc w:val="center"/>
        </w:trPr>
        <w:tc>
          <w:tcPr>
            <w:tcW w:w="3473" w:type="dxa"/>
          </w:tcPr>
          <w:p w:rsidR="00387E4E" w:rsidRPr="00387E4E" w:rsidRDefault="00387E4E" w:rsidP="00E65253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4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474" w:type="dxa"/>
          </w:tcPr>
          <w:p w:rsidR="00387E4E" w:rsidRPr="00387E4E" w:rsidRDefault="00387E4E" w:rsidP="00E65253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87E4E" w:rsidRPr="00387E4E" w:rsidRDefault="00387E4E" w:rsidP="00E65253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4E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387E4E" w:rsidTr="00387E4E">
        <w:trPr>
          <w:jc w:val="center"/>
        </w:trPr>
        <w:tc>
          <w:tcPr>
            <w:tcW w:w="3473" w:type="dxa"/>
          </w:tcPr>
          <w:p w:rsidR="00387E4E" w:rsidRPr="00387E4E" w:rsidRDefault="00387E4E" w:rsidP="00E65253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4E">
              <w:rPr>
                <w:rFonts w:ascii="Times New Roman" w:hAnsi="Times New Roman" w:cs="Times New Roman"/>
                <w:sz w:val="28"/>
                <w:szCs w:val="28"/>
              </w:rPr>
              <w:t>от_________</w:t>
            </w:r>
          </w:p>
        </w:tc>
        <w:tc>
          <w:tcPr>
            <w:tcW w:w="3474" w:type="dxa"/>
          </w:tcPr>
          <w:p w:rsidR="00387E4E" w:rsidRPr="00387E4E" w:rsidRDefault="00387E4E" w:rsidP="00E65253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E4E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474" w:type="dxa"/>
          </w:tcPr>
          <w:p w:rsidR="00387E4E" w:rsidRPr="00387E4E" w:rsidRDefault="00387E4E" w:rsidP="00E65253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4E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387E4E" w:rsidRDefault="00387E4E" w:rsidP="00C86280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80" w:rsidRPr="00AF1110" w:rsidRDefault="00C86280" w:rsidP="00C86280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80" w:rsidRPr="00387E4E" w:rsidRDefault="008676B8" w:rsidP="008C4A34">
      <w:pPr>
        <w:autoSpaceDE w:val="0"/>
        <w:autoSpaceDN w:val="0"/>
        <w:ind w:right="50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E4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нормативы</w:t>
      </w:r>
      <w:r w:rsidR="008C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>обеспеченности транспортными средствами</w:t>
      </w:r>
      <w:r w:rsidR="008C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 xml:space="preserve">(предельное количество) и нормативный пробег транспортных средств </w:t>
      </w:r>
      <w:r w:rsidR="008C4A34">
        <w:rPr>
          <w:rFonts w:ascii="Times New Roman" w:hAnsi="Times New Roman" w:cs="Times New Roman"/>
          <w:color w:val="000000"/>
          <w:sz w:val="28"/>
          <w:szCs w:val="28"/>
        </w:rPr>
        <w:t>для М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>инистерства транспорта и дорожного хозяйства Республики Татарстан и его подведомственных учреждений, утвержденные</w:t>
      </w:r>
      <w:r w:rsidR="00387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>Постановлением Кабинета Министров</w:t>
      </w:r>
      <w:r w:rsidR="008C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 от 01.12.2018 №1073 «О нормативном количестве, пробеге и затратах на текущее содержание транспортных средств, обслуживающих органы государственной власти</w:t>
      </w:r>
      <w:r w:rsidR="008C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 и подведомственные</w:t>
      </w:r>
      <w:r w:rsidR="008C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E4E">
        <w:rPr>
          <w:rFonts w:ascii="Times New Roman" w:hAnsi="Times New Roman" w:cs="Times New Roman"/>
          <w:color w:val="000000"/>
          <w:sz w:val="28"/>
          <w:szCs w:val="28"/>
        </w:rPr>
        <w:t>им учреждения, и признании утратившими силу отдельных актов Кабинета Министров Республики Татарстан</w:t>
      </w:r>
      <w:r w:rsidR="00387E4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86280" w:rsidRPr="00AF1110" w:rsidRDefault="00C86280" w:rsidP="00C86280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6280" w:rsidRPr="00C86280" w:rsidRDefault="00C86280" w:rsidP="00C86280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280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8C4A34">
        <w:rPr>
          <w:rFonts w:ascii="Times New Roman" w:hAnsi="Times New Roman" w:cs="Times New Roman"/>
          <w:sz w:val="28"/>
          <w:szCs w:val="28"/>
        </w:rPr>
        <w:t>ПОСТАНОВЛЯЕТ</w:t>
      </w:r>
      <w:r w:rsidRPr="00C86280">
        <w:rPr>
          <w:rFonts w:ascii="Times New Roman" w:hAnsi="Times New Roman" w:cs="Times New Roman"/>
          <w:sz w:val="28"/>
          <w:szCs w:val="28"/>
        </w:rPr>
        <w:t>:</w:t>
      </w:r>
    </w:p>
    <w:p w:rsidR="00C86280" w:rsidRPr="00C86280" w:rsidRDefault="00C86280" w:rsidP="00C86280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3236" w:rsidRDefault="00C86280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2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87E4E">
        <w:rPr>
          <w:rFonts w:ascii="Times New Roman" w:hAnsi="Times New Roman" w:cs="Times New Roman"/>
          <w:sz w:val="28"/>
          <w:szCs w:val="28"/>
        </w:rPr>
        <w:t>нормативы</w:t>
      </w:r>
      <w:r w:rsidRPr="00C86280">
        <w:rPr>
          <w:rFonts w:ascii="Times New Roman" w:hAnsi="Times New Roman" w:cs="Times New Roman"/>
          <w:sz w:val="28"/>
          <w:szCs w:val="28"/>
        </w:rPr>
        <w:t xml:space="preserve"> </w:t>
      </w:r>
      <w:r w:rsidR="00704D17">
        <w:rPr>
          <w:rFonts w:ascii="Times New Roman" w:hAnsi="Times New Roman" w:cs="Times New Roman"/>
          <w:sz w:val="28"/>
          <w:szCs w:val="28"/>
        </w:rPr>
        <w:t>обеспеченности транспортными средствами (предельное количество) и нормативный пробег транспортных средств для Министерства транспорта и дорожного хозяйства Республики Татарстан и его подведомственных учреждений</w:t>
      </w:r>
      <w:r w:rsidRPr="00C8628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Кабинета Министров Республики Татарстан от 01.12.2018 </w:t>
      </w:r>
      <w:r w:rsidR="008C4A34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1073 </w:t>
      </w:r>
      <w:r w:rsidR="00CB002E">
        <w:rPr>
          <w:rFonts w:ascii="Times New Roman" w:hAnsi="Times New Roman" w:cs="Times New Roman"/>
          <w:sz w:val="28"/>
          <w:szCs w:val="28"/>
        </w:rPr>
        <w:t>«</w:t>
      </w:r>
      <w:r w:rsidRPr="00C86280">
        <w:rPr>
          <w:rFonts w:ascii="Times New Roman" w:hAnsi="Times New Roman" w:cs="Times New Roman"/>
          <w:sz w:val="28"/>
          <w:szCs w:val="28"/>
        </w:rPr>
        <w:t>О нормативном количестве, пробеге и затратах на текущее содержание транспортных средств, обслуживающих органы государственной власти Республики Татарстан и подведомственные им учреждения, и признании утратившими силу отдельных актов Кабинета Министров Республики Татарстан</w:t>
      </w:r>
      <w:r w:rsidR="00CB002E">
        <w:rPr>
          <w:rFonts w:ascii="Times New Roman" w:hAnsi="Times New Roman" w:cs="Times New Roman"/>
          <w:sz w:val="28"/>
          <w:szCs w:val="28"/>
        </w:rPr>
        <w:t>»</w:t>
      </w:r>
      <w:r w:rsidRPr="00C86280">
        <w:rPr>
          <w:rFonts w:ascii="Times New Roman" w:hAnsi="Times New Roman" w:cs="Times New Roman"/>
          <w:sz w:val="28"/>
          <w:szCs w:val="28"/>
        </w:rPr>
        <w:t xml:space="preserve"> </w:t>
      </w:r>
      <w:r w:rsidR="00193825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C86280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от 07.03.2019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165, от 17.05.2019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402, от 13.07.2019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572, от 02.11.2019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1006, от 18.02.2020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123, от 27.04.2020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331, от 09.06.2020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477, от 24.07.2020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622, от 05.09.2020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790, от 21.11.2020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1042, от 30.12.2020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1230, от 14.05.2021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334, от 30.06.2021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520, от 17.08.2021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739, от 01.09.2021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803, от 29.09.2021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927, от 14.12.2021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1229, от 30.12.2021 </w:t>
      </w:r>
      <w:r w:rsidR="00387E4E">
        <w:rPr>
          <w:rFonts w:ascii="Times New Roman" w:hAnsi="Times New Roman" w:cs="Times New Roman"/>
          <w:sz w:val="28"/>
          <w:szCs w:val="28"/>
        </w:rPr>
        <w:t>№</w:t>
      </w:r>
      <w:r w:rsidRPr="00C86280">
        <w:rPr>
          <w:rFonts w:ascii="Times New Roman" w:hAnsi="Times New Roman" w:cs="Times New Roman"/>
          <w:sz w:val="28"/>
          <w:szCs w:val="28"/>
        </w:rPr>
        <w:t xml:space="preserve"> 1357</w:t>
      </w:r>
      <w:r w:rsidR="00704D17">
        <w:rPr>
          <w:rFonts w:ascii="Times New Roman" w:hAnsi="Times New Roman" w:cs="Times New Roman"/>
          <w:sz w:val="28"/>
          <w:szCs w:val="28"/>
        </w:rPr>
        <w:t>, от 24.02.2022 №160, от 23.03.2022 № 259, от 07.04.2022 №</w:t>
      </w:r>
      <w:r w:rsidR="00387E4E">
        <w:rPr>
          <w:rFonts w:ascii="Times New Roman" w:hAnsi="Times New Roman" w:cs="Times New Roman"/>
          <w:sz w:val="28"/>
          <w:szCs w:val="28"/>
        </w:rPr>
        <w:t xml:space="preserve"> </w:t>
      </w:r>
      <w:r w:rsidR="00704D17">
        <w:rPr>
          <w:rFonts w:ascii="Times New Roman" w:hAnsi="Times New Roman" w:cs="Times New Roman"/>
          <w:sz w:val="28"/>
          <w:szCs w:val="28"/>
        </w:rPr>
        <w:t>323, от 11.04.2022</w:t>
      </w:r>
      <w:r w:rsidR="00387E4E" w:rsidRPr="00387E4E">
        <w:rPr>
          <w:rFonts w:ascii="Times New Roman" w:hAnsi="Times New Roman" w:cs="Times New Roman"/>
          <w:sz w:val="28"/>
          <w:szCs w:val="28"/>
        </w:rPr>
        <w:t xml:space="preserve"> </w:t>
      </w:r>
      <w:r w:rsidR="00704D17">
        <w:rPr>
          <w:rFonts w:ascii="Times New Roman" w:hAnsi="Times New Roman" w:cs="Times New Roman"/>
          <w:sz w:val="28"/>
          <w:szCs w:val="28"/>
        </w:rPr>
        <w:t>№</w:t>
      </w:r>
      <w:r w:rsidR="00387E4E" w:rsidRPr="00387E4E">
        <w:rPr>
          <w:rFonts w:ascii="Times New Roman" w:hAnsi="Times New Roman" w:cs="Times New Roman"/>
          <w:sz w:val="28"/>
          <w:szCs w:val="28"/>
        </w:rPr>
        <w:t xml:space="preserve"> </w:t>
      </w:r>
      <w:r w:rsidR="00704D17">
        <w:rPr>
          <w:rFonts w:ascii="Times New Roman" w:hAnsi="Times New Roman" w:cs="Times New Roman"/>
          <w:sz w:val="28"/>
          <w:szCs w:val="28"/>
        </w:rPr>
        <w:t>345</w:t>
      </w:r>
      <w:r w:rsidRPr="00C86280">
        <w:rPr>
          <w:rFonts w:ascii="Times New Roman" w:hAnsi="Times New Roman" w:cs="Times New Roman"/>
          <w:sz w:val="28"/>
          <w:szCs w:val="28"/>
        </w:rPr>
        <w:t>)</w:t>
      </w:r>
      <w:r w:rsidR="00CB002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86280">
        <w:rPr>
          <w:rFonts w:ascii="Times New Roman" w:hAnsi="Times New Roman" w:cs="Times New Roman"/>
          <w:sz w:val="28"/>
          <w:szCs w:val="28"/>
        </w:rPr>
        <w:t>изменени</w:t>
      </w:r>
      <w:r w:rsidR="00CB002E">
        <w:rPr>
          <w:rFonts w:ascii="Times New Roman" w:hAnsi="Times New Roman" w:cs="Times New Roman"/>
          <w:sz w:val="28"/>
          <w:szCs w:val="28"/>
        </w:rPr>
        <w:t>я</w:t>
      </w:r>
      <w:r w:rsidR="00513236">
        <w:rPr>
          <w:rFonts w:ascii="Times New Roman" w:hAnsi="Times New Roman" w:cs="Times New Roman"/>
          <w:sz w:val="28"/>
          <w:szCs w:val="28"/>
        </w:rPr>
        <w:t>:</w:t>
      </w:r>
    </w:p>
    <w:p w:rsidR="00513236" w:rsidRDefault="00513236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236" w:rsidRDefault="00CB002E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3236">
        <w:rPr>
          <w:rFonts w:ascii="Times New Roman" w:hAnsi="Times New Roman" w:cs="Times New Roman"/>
          <w:sz w:val="28"/>
          <w:szCs w:val="28"/>
        </w:rPr>
        <w:t xml:space="preserve"> графе 4 пункта 1 цифру «3» заменить цифрой «4»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02E" w:rsidRDefault="00CB002E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2E" w:rsidRDefault="00CB002E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02E">
        <w:rPr>
          <w:rFonts w:ascii="Times New Roman" w:hAnsi="Times New Roman" w:cs="Times New Roman"/>
          <w:sz w:val="28"/>
          <w:szCs w:val="28"/>
        </w:rPr>
        <w:t>В строке «Итого» цифры «604» заменить цифрами «605».</w:t>
      </w:r>
    </w:p>
    <w:p w:rsidR="00513236" w:rsidRDefault="00C86280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2E" w:rsidRDefault="00CB002E" w:rsidP="00704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2E" w:rsidRPr="00CB002E" w:rsidRDefault="00CB002E" w:rsidP="00CB002E">
      <w:pPr>
        <w:jc w:val="both"/>
        <w:rPr>
          <w:rFonts w:ascii="Times New Roman" w:hAnsi="Times New Roman" w:cs="Times New Roman"/>
          <w:sz w:val="28"/>
          <w:szCs w:val="28"/>
        </w:rPr>
      </w:pPr>
      <w:r w:rsidRPr="00CB002E">
        <w:rPr>
          <w:rFonts w:ascii="Times New Roman" w:hAnsi="Times New Roman" w:cs="Times New Roman"/>
          <w:sz w:val="28"/>
          <w:szCs w:val="28"/>
        </w:rPr>
        <w:t xml:space="preserve">Премьер-министр     </w:t>
      </w:r>
    </w:p>
    <w:p w:rsidR="00D45A35" w:rsidRPr="00CB002E" w:rsidRDefault="00CB002E" w:rsidP="00CB002E">
      <w:pPr>
        <w:rPr>
          <w:rFonts w:ascii="Times New Roman" w:hAnsi="Times New Roman" w:cs="Times New Roman"/>
          <w:sz w:val="28"/>
          <w:szCs w:val="28"/>
        </w:rPr>
      </w:pPr>
      <w:r w:rsidRPr="00CB002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proofErr w:type="spellStart"/>
      <w:r w:rsidRPr="00CB002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D45A35" w:rsidRPr="00CB002E" w:rsidSect="00C86280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0"/>
    <w:rsid w:val="00193825"/>
    <w:rsid w:val="00387E4E"/>
    <w:rsid w:val="00513236"/>
    <w:rsid w:val="00704D17"/>
    <w:rsid w:val="00741F69"/>
    <w:rsid w:val="008676B8"/>
    <w:rsid w:val="008C4A34"/>
    <w:rsid w:val="00962CF8"/>
    <w:rsid w:val="00AF1110"/>
    <w:rsid w:val="00C86280"/>
    <w:rsid w:val="00CB002E"/>
    <w:rsid w:val="00D45A35"/>
    <w:rsid w:val="00E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C481-8727-4A55-88FF-1941B77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280"/>
    <w:rPr>
      <w:color w:val="0563C1"/>
      <w:u w:val="single"/>
    </w:rPr>
  </w:style>
  <w:style w:type="table" w:styleId="a4">
    <w:name w:val="Table Grid"/>
    <w:basedOn w:val="a1"/>
    <w:rsid w:val="0038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Хузеев Тимур Равилевич</dc:creator>
  <cp:keywords/>
  <dc:description/>
  <cp:lastModifiedBy>Хузеев Тимур Равилевич</cp:lastModifiedBy>
  <cp:revision>6</cp:revision>
  <dcterms:created xsi:type="dcterms:W3CDTF">2022-07-26T06:10:00Z</dcterms:created>
  <dcterms:modified xsi:type="dcterms:W3CDTF">2022-07-28T08:06:00Z</dcterms:modified>
</cp:coreProperties>
</file>