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D4F" w:rsidRDefault="00377D4F" w:rsidP="00377D4F">
      <w:pPr>
        <w:pStyle w:val="a3"/>
        <w:shd w:val="clear" w:color="auto" w:fill="FFFFFF"/>
        <w:spacing w:line="360" w:lineRule="auto"/>
        <w:jc w:val="center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Пресс-релиз</w:t>
      </w:r>
      <w:r>
        <w:rPr>
          <w:i/>
          <w:sz w:val="28"/>
          <w:szCs w:val="28"/>
        </w:rPr>
        <w:t xml:space="preserve">                                  </w:t>
      </w:r>
    </w:p>
    <w:p w:rsidR="00377D4F" w:rsidRDefault="00377D4F" w:rsidP="00377D4F">
      <w:pPr>
        <w:pStyle w:val="a3"/>
        <w:shd w:val="clear" w:color="auto" w:fill="FFFFFF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«Об итогах проведении санитарно-экологического двухмесячника по очистке территорий населенных пунктов»</w:t>
      </w:r>
    </w:p>
    <w:p w:rsidR="00377D4F" w:rsidRDefault="00377D4F" w:rsidP="00377D4F">
      <w:pPr>
        <w:pStyle w:val="a3"/>
        <w:shd w:val="clear" w:color="auto" w:fill="FFFFFF"/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Выступающий:</w:t>
      </w:r>
    </w:p>
    <w:p w:rsidR="00377D4F" w:rsidRDefault="00377D4F" w:rsidP="00377D4F">
      <w:pPr>
        <w:pStyle w:val="a3"/>
        <w:shd w:val="clear" w:color="auto" w:fill="FFFFFF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Шадриков Александр Валерьевич - министр экологии и природных ресурсов Республики Татарстан. </w:t>
      </w:r>
    </w:p>
    <w:p w:rsidR="00377D4F" w:rsidRPr="003F4D1F" w:rsidRDefault="00377D4F" w:rsidP="003F4D1F">
      <w:pPr>
        <w:ind w:firstLine="539"/>
        <w:jc w:val="both"/>
        <w:rPr>
          <w:sz w:val="28"/>
          <w:szCs w:val="28"/>
        </w:rPr>
      </w:pPr>
      <w:r w:rsidRPr="003F4D1F">
        <w:rPr>
          <w:sz w:val="28"/>
          <w:szCs w:val="28"/>
        </w:rPr>
        <w:t>С 1-го апреля 2018 года стартовал #ЭКОвесна2018 – санитарно-экологический двухмесячник. Это время, когда все природоохранные ведомства республики переходят на усиленный режим работы. За два месяца территории республики были приведены в состояние, отвечающее требованиям экологической и санитарно-эпидемиологической безопасности населения. Основной упор сделан на выявление мест несанкционированного размещения отходов и их ликвидацию. Информ</w:t>
      </w:r>
      <w:r w:rsidR="003F4D1F">
        <w:rPr>
          <w:sz w:val="28"/>
          <w:szCs w:val="28"/>
        </w:rPr>
        <w:t xml:space="preserve">ация по выявленным свалкам </w:t>
      </w:r>
      <w:r w:rsidRPr="003F4D1F">
        <w:rPr>
          <w:sz w:val="28"/>
          <w:szCs w:val="28"/>
        </w:rPr>
        <w:t xml:space="preserve">оперативно направлялась исполнительным комитетам муниципальных районов для принятия мер по их ликвидации. </w:t>
      </w:r>
    </w:p>
    <w:p w:rsidR="00377D4F" w:rsidRPr="003F4D1F" w:rsidRDefault="00377D4F" w:rsidP="003F4D1F">
      <w:pPr>
        <w:ind w:firstLine="539"/>
        <w:jc w:val="both"/>
        <w:rPr>
          <w:sz w:val="28"/>
          <w:szCs w:val="28"/>
        </w:rPr>
      </w:pPr>
      <w:r w:rsidRPr="003F4D1F">
        <w:rPr>
          <w:sz w:val="28"/>
          <w:szCs w:val="28"/>
        </w:rPr>
        <w:t>Для выявления и пресечения нарушений природоохранного законода</w:t>
      </w:r>
      <w:r w:rsidR="003F4D1F">
        <w:rPr>
          <w:sz w:val="28"/>
          <w:szCs w:val="28"/>
        </w:rPr>
        <w:t xml:space="preserve">тельства применяется наземный, </w:t>
      </w:r>
      <w:r w:rsidRPr="003F4D1F">
        <w:rPr>
          <w:sz w:val="28"/>
          <w:szCs w:val="28"/>
        </w:rPr>
        <w:t xml:space="preserve">водный, воздушный и железнодорожный транспорт. </w:t>
      </w:r>
      <w:r w:rsidR="00CB4BBB" w:rsidRPr="003F4D1F">
        <w:rPr>
          <w:sz w:val="28"/>
          <w:szCs w:val="28"/>
        </w:rPr>
        <w:t>В сложно доступных местах применены</w:t>
      </w:r>
      <w:r w:rsidRPr="003F4D1F">
        <w:rPr>
          <w:sz w:val="28"/>
          <w:szCs w:val="28"/>
        </w:rPr>
        <w:t xml:space="preserve"> квадракоптеры и беспилотники</w:t>
      </w:r>
      <w:r w:rsidR="00CB4BBB" w:rsidRPr="003F4D1F">
        <w:rPr>
          <w:sz w:val="28"/>
          <w:szCs w:val="28"/>
        </w:rPr>
        <w:t>, фотоловушки</w:t>
      </w:r>
      <w:r w:rsidRPr="003F4D1F">
        <w:rPr>
          <w:sz w:val="28"/>
          <w:szCs w:val="28"/>
        </w:rPr>
        <w:t xml:space="preserve">. </w:t>
      </w:r>
      <w:r w:rsidR="00CB4BBB" w:rsidRPr="003F4D1F">
        <w:rPr>
          <w:sz w:val="28"/>
          <w:szCs w:val="28"/>
        </w:rPr>
        <w:t xml:space="preserve">За период </w:t>
      </w:r>
      <w:r w:rsidRPr="003F4D1F">
        <w:rPr>
          <w:sz w:val="28"/>
          <w:szCs w:val="28"/>
        </w:rPr>
        <w:t xml:space="preserve">  двухмесячника</w:t>
      </w:r>
      <w:r w:rsidR="00CB4BBB" w:rsidRPr="003F4D1F">
        <w:rPr>
          <w:sz w:val="28"/>
          <w:szCs w:val="28"/>
        </w:rPr>
        <w:t xml:space="preserve"> всеми надзорными органами</w:t>
      </w:r>
      <w:r w:rsidRPr="003F4D1F">
        <w:rPr>
          <w:sz w:val="28"/>
          <w:szCs w:val="28"/>
        </w:rPr>
        <w:t xml:space="preserve">, </w:t>
      </w:r>
      <w:r w:rsidR="00CB4BBB" w:rsidRPr="003F4D1F">
        <w:rPr>
          <w:sz w:val="28"/>
          <w:szCs w:val="28"/>
        </w:rPr>
        <w:t xml:space="preserve">выявлено и пресечено более 6100 </w:t>
      </w:r>
      <w:r w:rsidRPr="003F4D1F">
        <w:rPr>
          <w:sz w:val="28"/>
          <w:szCs w:val="28"/>
        </w:rPr>
        <w:t>нарушений. В период двухмесячника силами всех природоохранных служб и муниципальных</w:t>
      </w:r>
      <w:r w:rsidR="00CB4BBB" w:rsidRPr="003F4D1F">
        <w:rPr>
          <w:sz w:val="28"/>
          <w:szCs w:val="28"/>
        </w:rPr>
        <w:t xml:space="preserve"> образований выявлено 1693</w:t>
      </w:r>
      <w:r w:rsidRPr="003F4D1F">
        <w:rPr>
          <w:sz w:val="28"/>
          <w:szCs w:val="28"/>
        </w:rPr>
        <w:t xml:space="preserve"> мест несанкционированного размещения отходов, к завершению двухмесячника, т.е. к 31 мая л</w:t>
      </w:r>
      <w:r w:rsidR="00CB4BBB" w:rsidRPr="003F4D1F">
        <w:rPr>
          <w:sz w:val="28"/>
          <w:szCs w:val="28"/>
        </w:rPr>
        <w:t>иквидировано 1592, что составило 94</w:t>
      </w:r>
      <w:r w:rsidRPr="003F4D1F">
        <w:rPr>
          <w:sz w:val="28"/>
          <w:szCs w:val="28"/>
        </w:rPr>
        <w:t>%. Учет всей работы велся на базе геоинформационной системы «Экологическая карта Республики Татарстан».</w:t>
      </w:r>
    </w:p>
    <w:p w:rsidR="00377D4F" w:rsidRPr="003F4D1F" w:rsidRDefault="00CB4BBB" w:rsidP="003F4D1F">
      <w:pPr>
        <w:jc w:val="both"/>
        <w:rPr>
          <w:sz w:val="28"/>
          <w:szCs w:val="28"/>
        </w:rPr>
      </w:pPr>
      <w:r w:rsidRPr="003F4D1F">
        <w:rPr>
          <w:sz w:val="28"/>
          <w:szCs w:val="28"/>
        </w:rPr>
        <w:t xml:space="preserve">Общая сумма штрафов составила 19 млн 422 тыс. руб. В общественную экологическую приемную от граждан поступило 2324 обращений о фактах природоохранных нарушений, из них 85% решены, остальные находятся на контроле. </w:t>
      </w:r>
    </w:p>
    <w:p w:rsidR="00377D4F" w:rsidRPr="003F4D1F" w:rsidRDefault="00377D4F" w:rsidP="003F4D1F">
      <w:pPr>
        <w:pStyle w:val="a3"/>
        <w:shd w:val="clear" w:color="auto" w:fill="FFFFFF"/>
        <w:spacing w:before="224" w:beforeAutospacing="0" w:after="224" w:afterAutospacing="0"/>
        <w:jc w:val="both"/>
        <w:rPr>
          <w:i/>
          <w:sz w:val="28"/>
          <w:szCs w:val="28"/>
        </w:rPr>
      </w:pPr>
      <w:r w:rsidRPr="003F4D1F">
        <w:rPr>
          <w:i/>
          <w:sz w:val="28"/>
          <w:szCs w:val="28"/>
        </w:rPr>
        <w:t>Штрафы, предусмотренные за сброс отходов в несанкционированных местах.</w:t>
      </w:r>
    </w:p>
    <w:p w:rsidR="00377D4F" w:rsidRPr="003F4D1F" w:rsidRDefault="00377D4F" w:rsidP="003F4D1F">
      <w:pPr>
        <w:shd w:val="clear" w:color="auto" w:fill="FFFFFF"/>
        <w:ind w:firstLine="547"/>
        <w:jc w:val="both"/>
        <w:rPr>
          <w:i/>
          <w:sz w:val="28"/>
          <w:szCs w:val="28"/>
        </w:rPr>
      </w:pPr>
      <w:r w:rsidRPr="003F4D1F">
        <w:rPr>
          <w:i/>
          <w:sz w:val="28"/>
          <w:szCs w:val="28"/>
        </w:rPr>
        <w:t>За несоблюдение экологических и санитарно-эпидемиологических требований при обращении с отходами производства и потребления, сброс отходов в несанкционированных местах,  нарушения правил благоустройства и порчу земель предусмотрены наказания по статьям 8.2 КоАП РФ (</w:t>
      </w:r>
      <w:r w:rsidRPr="003F4D1F">
        <w:rPr>
          <w:rStyle w:val="blk"/>
          <w:i/>
          <w:sz w:val="28"/>
          <w:szCs w:val="28"/>
        </w:rPr>
        <w:t xml:space="preserve">на граждан от 1000 до 2000 руб; на юридических лиц - от 100 тыс до 250 тыс рублей или административное приостановление деятельности на срок до 90 </w:t>
      </w:r>
      <w:r w:rsidRPr="003F4D1F">
        <w:rPr>
          <w:rStyle w:val="blk"/>
          <w:i/>
          <w:sz w:val="28"/>
          <w:szCs w:val="28"/>
        </w:rPr>
        <w:lastRenderedPageBreak/>
        <w:t>суток</w:t>
      </w:r>
      <w:r w:rsidRPr="003F4D1F">
        <w:rPr>
          <w:i/>
          <w:sz w:val="28"/>
          <w:szCs w:val="28"/>
        </w:rPr>
        <w:t>), ч.2 ст. 8.6 КоАП РФ(</w:t>
      </w:r>
      <w:r w:rsidRPr="003F4D1F">
        <w:rPr>
          <w:i/>
          <w:sz w:val="28"/>
          <w:szCs w:val="28"/>
          <w:shd w:val="clear" w:color="auto" w:fill="FFFFFF"/>
        </w:rPr>
        <w:t xml:space="preserve">на граждан в размере от 3 тыс до 5 тыс рублей; на юридических лиц - от 40 тыс до 80 тыс рублей или административное приостановление деятельности на срок до 90 суток) </w:t>
      </w:r>
      <w:r w:rsidRPr="003F4D1F">
        <w:rPr>
          <w:i/>
          <w:sz w:val="28"/>
          <w:szCs w:val="28"/>
        </w:rPr>
        <w:t>и по ст. 3.6 КоАП РТ (на граждан в размере от двух тысяч до трех тысяч пятисот рублей; на юридических лиц - от 200 тыс до 500 тысяч рублей).</w:t>
      </w:r>
    </w:p>
    <w:p w:rsidR="00634E0D" w:rsidRDefault="00634E0D" w:rsidP="003F4D1F">
      <w:pPr>
        <w:pStyle w:val="s5"/>
        <w:spacing w:before="0" w:beforeAutospacing="0" w:after="0" w:afterAutospacing="0"/>
        <w:jc w:val="both"/>
        <w:rPr>
          <w:sz w:val="28"/>
          <w:szCs w:val="28"/>
        </w:rPr>
      </w:pPr>
    </w:p>
    <w:p w:rsidR="00377D4F" w:rsidRPr="003F4D1F" w:rsidRDefault="00377D4F" w:rsidP="003F4D1F">
      <w:pPr>
        <w:pStyle w:val="s5"/>
        <w:spacing w:before="0" w:beforeAutospacing="0" w:after="0" w:afterAutospacing="0"/>
        <w:jc w:val="both"/>
        <w:rPr>
          <w:sz w:val="28"/>
          <w:szCs w:val="28"/>
        </w:rPr>
      </w:pPr>
      <w:r w:rsidRPr="003F4D1F">
        <w:rPr>
          <w:sz w:val="28"/>
          <w:szCs w:val="28"/>
        </w:rPr>
        <w:t> </w:t>
      </w:r>
      <w:r w:rsidR="00E74FB5">
        <w:rPr>
          <w:sz w:val="28"/>
          <w:szCs w:val="28"/>
        </w:rPr>
        <w:t>В период санитарно-</w:t>
      </w:r>
      <w:bookmarkStart w:id="0" w:name="_GoBack"/>
      <w:bookmarkEnd w:id="0"/>
      <w:r w:rsidR="003F4D1F" w:rsidRPr="003F4D1F">
        <w:rPr>
          <w:sz w:val="28"/>
          <w:szCs w:val="28"/>
        </w:rPr>
        <w:t>экологического двухмесячника было задействованы 13 тысяч единиц техники, на полигоны вывезено 406 тыс. куб. метров отходов, посажено порядка 400 тыс. деревьев и кустарников, благоустроены детские площадки, остановочные п</w:t>
      </w:r>
      <w:r w:rsidR="00E74FB5">
        <w:rPr>
          <w:sz w:val="28"/>
          <w:szCs w:val="28"/>
        </w:rPr>
        <w:t>авильоны, контейнерные площадки</w:t>
      </w:r>
      <w:r w:rsidR="003F4D1F" w:rsidRPr="003F4D1F">
        <w:rPr>
          <w:sz w:val="28"/>
          <w:szCs w:val="28"/>
        </w:rPr>
        <w:t>. Всего в наведении порядка приняли участие 1 млн. 168 тыс. чел.</w:t>
      </w:r>
      <w:r w:rsidR="00634E0D">
        <w:rPr>
          <w:sz w:val="28"/>
          <w:szCs w:val="28"/>
        </w:rPr>
        <w:t xml:space="preserve"> (</w:t>
      </w:r>
      <w:r w:rsidR="003F4D1F" w:rsidRPr="003F4D1F">
        <w:rPr>
          <w:sz w:val="28"/>
          <w:szCs w:val="28"/>
        </w:rPr>
        <w:t xml:space="preserve">2017 – 1 млн. 127 тыс. чел). В ходе облетов за период санитарного двухмесячника выявлено 11 фактов незаконной разработки карьеров, возбуждено 1 уголовное дело.  </w:t>
      </w:r>
    </w:p>
    <w:p w:rsidR="00377D4F" w:rsidRPr="003F4D1F" w:rsidRDefault="00377D4F" w:rsidP="003F4D1F">
      <w:pPr>
        <w:ind w:firstLine="539"/>
        <w:jc w:val="both"/>
        <w:rPr>
          <w:sz w:val="28"/>
          <w:szCs w:val="28"/>
        </w:rPr>
      </w:pPr>
    </w:p>
    <w:p w:rsidR="00377D4F" w:rsidRPr="003F4D1F" w:rsidRDefault="00377D4F" w:rsidP="003F4D1F">
      <w:pPr>
        <w:widowControl w:val="0"/>
        <w:tabs>
          <w:tab w:val="left" w:pos="709"/>
          <w:tab w:val="left" w:pos="5103"/>
          <w:tab w:val="left" w:pos="5245"/>
        </w:tabs>
        <w:ind w:firstLine="540"/>
        <w:jc w:val="both"/>
        <w:rPr>
          <w:color w:val="000000" w:themeColor="text1"/>
          <w:sz w:val="28"/>
          <w:szCs w:val="28"/>
        </w:rPr>
      </w:pPr>
      <w:r w:rsidRPr="003F4D1F">
        <w:rPr>
          <w:color w:val="000000"/>
          <w:sz w:val="28"/>
          <w:szCs w:val="28"/>
        </w:rPr>
        <w:t xml:space="preserve">6 июня состоялась церемония </w:t>
      </w:r>
      <w:r w:rsidRPr="003F4D1F">
        <w:rPr>
          <w:color w:val="000000" w:themeColor="text1"/>
          <w:sz w:val="28"/>
          <w:szCs w:val="28"/>
        </w:rPr>
        <w:t>награждения победителей республиканского конкурса с вручением сертификатов на компьютерную технику, спортивный инвентарь по номинациям: «Лучший детский сад», «Лучшая школа», «Лучшая семья», «Лучшее предприятие», самый активный вуз и студент.</w:t>
      </w:r>
    </w:p>
    <w:p w:rsidR="00377D4F" w:rsidRPr="003F4D1F" w:rsidRDefault="00377D4F" w:rsidP="003F4D1F">
      <w:pPr>
        <w:widowControl w:val="0"/>
        <w:tabs>
          <w:tab w:val="left" w:pos="709"/>
          <w:tab w:val="left" w:pos="5103"/>
          <w:tab w:val="left" w:pos="5245"/>
        </w:tabs>
        <w:ind w:firstLine="540"/>
        <w:jc w:val="both"/>
        <w:rPr>
          <w:i/>
          <w:color w:val="000000"/>
          <w:sz w:val="28"/>
          <w:szCs w:val="28"/>
        </w:rPr>
      </w:pPr>
      <w:r w:rsidRPr="003F4D1F">
        <w:rPr>
          <w:i/>
          <w:color w:val="000000"/>
          <w:sz w:val="28"/>
          <w:szCs w:val="28"/>
        </w:rPr>
        <w:t>Победителями стали:</w:t>
      </w:r>
    </w:p>
    <w:p w:rsidR="00377D4F" w:rsidRPr="003F4D1F" w:rsidRDefault="00377D4F" w:rsidP="003F4D1F">
      <w:pPr>
        <w:widowControl w:val="0"/>
        <w:tabs>
          <w:tab w:val="left" w:pos="709"/>
          <w:tab w:val="left" w:pos="5103"/>
          <w:tab w:val="left" w:pos="5245"/>
        </w:tabs>
        <w:ind w:firstLine="540"/>
        <w:jc w:val="both"/>
        <w:rPr>
          <w:i/>
          <w:color w:val="000000"/>
          <w:sz w:val="28"/>
          <w:szCs w:val="28"/>
        </w:rPr>
      </w:pPr>
      <w:r w:rsidRPr="003F4D1F">
        <w:rPr>
          <w:i/>
          <w:color w:val="000000"/>
          <w:sz w:val="28"/>
          <w:szCs w:val="28"/>
        </w:rPr>
        <w:t>В номинации «Экосад Татарстана-2018» - детский сад общеразвивающего вида «Батыр» города Буинска.</w:t>
      </w:r>
    </w:p>
    <w:p w:rsidR="00377D4F" w:rsidRPr="003F4D1F" w:rsidRDefault="00377D4F" w:rsidP="003F4D1F">
      <w:pPr>
        <w:widowControl w:val="0"/>
        <w:tabs>
          <w:tab w:val="left" w:pos="709"/>
          <w:tab w:val="left" w:pos="5103"/>
          <w:tab w:val="left" w:pos="5245"/>
        </w:tabs>
        <w:ind w:firstLine="540"/>
        <w:jc w:val="both"/>
        <w:rPr>
          <w:i/>
          <w:color w:val="000000"/>
          <w:sz w:val="28"/>
          <w:szCs w:val="28"/>
        </w:rPr>
      </w:pPr>
      <w:r w:rsidRPr="003F4D1F">
        <w:rPr>
          <w:i/>
          <w:color w:val="000000"/>
          <w:sz w:val="28"/>
          <w:szCs w:val="28"/>
        </w:rPr>
        <w:t>В номинации «Экошкола Татарстана-2018» - средняя общеобразовательная школа №5 города Чистополя.</w:t>
      </w:r>
    </w:p>
    <w:p w:rsidR="00377D4F" w:rsidRPr="003F4D1F" w:rsidRDefault="00377D4F" w:rsidP="003F4D1F">
      <w:pPr>
        <w:widowControl w:val="0"/>
        <w:tabs>
          <w:tab w:val="left" w:pos="709"/>
          <w:tab w:val="left" w:pos="5103"/>
          <w:tab w:val="left" w:pos="5245"/>
        </w:tabs>
        <w:ind w:firstLine="540"/>
        <w:jc w:val="both"/>
        <w:rPr>
          <w:i/>
          <w:color w:val="000000"/>
          <w:sz w:val="28"/>
          <w:szCs w:val="28"/>
        </w:rPr>
      </w:pPr>
      <w:r w:rsidRPr="003F4D1F">
        <w:rPr>
          <w:i/>
          <w:color w:val="000000"/>
          <w:sz w:val="28"/>
          <w:szCs w:val="28"/>
        </w:rPr>
        <w:t>В номинации «Экопредприятие Татарстана-2018» - нефтегазодобывающее управление «Альметьевскнефть».</w:t>
      </w:r>
    </w:p>
    <w:p w:rsidR="00377D4F" w:rsidRPr="003F4D1F" w:rsidRDefault="00377D4F" w:rsidP="003F4D1F">
      <w:pPr>
        <w:widowControl w:val="0"/>
        <w:tabs>
          <w:tab w:val="left" w:pos="709"/>
          <w:tab w:val="left" w:pos="5103"/>
          <w:tab w:val="left" w:pos="5245"/>
        </w:tabs>
        <w:ind w:firstLine="540"/>
        <w:jc w:val="both"/>
        <w:rPr>
          <w:i/>
          <w:color w:val="000000"/>
          <w:sz w:val="28"/>
          <w:szCs w:val="28"/>
        </w:rPr>
      </w:pPr>
      <w:r w:rsidRPr="003F4D1F">
        <w:rPr>
          <w:i/>
          <w:color w:val="000000"/>
          <w:sz w:val="28"/>
          <w:szCs w:val="28"/>
        </w:rPr>
        <w:t>В номинации «Самый активный студент» 1 место занял студент Альберт Бакиев, Казанский (Приволжский) федеральный университет. Самым активным ВУЗом признан Казанский (Приволжский) федеральный университет.</w:t>
      </w:r>
    </w:p>
    <w:p w:rsidR="00377D4F" w:rsidRPr="003F4D1F" w:rsidRDefault="00377D4F" w:rsidP="003F4D1F">
      <w:pPr>
        <w:widowControl w:val="0"/>
        <w:tabs>
          <w:tab w:val="left" w:pos="709"/>
          <w:tab w:val="left" w:pos="5103"/>
          <w:tab w:val="left" w:pos="5245"/>
        </w:tabs>
        <w:ind w:firstLine="540"/>
        <w:jc w:val="both"/>
        <w:rPr>
          <w:color w:val="000000" w:themeColor="text1"/>
          <w:sz w:val="28"/>
          <w:szCs w:val="28"/>
        </w:rPr>
      </w:pPr>
      <w:r w:rsidRPr="003F4D1F">
        <w:rPr>
          <w:color w:val="000000" w:themeColor="text1"/>
          <w:sz w:val="28"/>
          <w:szCs w:val="28"/>
        </w:rPr>
        <w:t>Обладателями путевки в Крым и победителями в номинации «Экосемья Татарстана-2018» признана семья Фадеевых.</w:t>
      </w:r>
    </w:p>
    <w:p w:rsidR="00842AAA" w:rsidRPr="003F4D1F" w:rsidRDefault="00377D4F" w:rsidP="003F4D1F">
      <w:pPr>
        <w:jc w:val="both"/>
        <w:rPr>
          <w:sz w:val="28"/>
          <w:szCs w:val="28"/>
        </w:rPr>
      </w:pPr>
      <w:r w:rsidRPr="003F4D1F">
        <w:rPr>
          <w:i/>
          <w:sz w:val="28"/>
          <w:szCs w:val="28"/>
        </w:rPr>
        <w:tab/>
      </w:r>
    </w:p>
    <w:sectPr w:rsidR="00842AAA" w:rsidRPr="003F4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11A"/>
    <w:rsid w:val="000E711A"/>
    <w:rsid w:val="00377D4F"/>
    <w:rsid w:val="003F4D1F"/>
    <w:rsid w:val="00634E0D"/>
    <w:rsid w:val="00842AAA"/>
    <w:rsid w:val="00CB4BBB"/>
    <w:rsid w:val="00E74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66316"/>
  <w15:chartTrackingRefBased/>
  <w15:docId w15:val="{0CCE3AF3-666C-465A-B1B5-3C1A30132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7D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7D4F"/>
    <w:pPr>
      <w:spacing w:before="100" w:beforeAutospacing="1" w:after="100" w:afterAutospacing="1"/>
    </w:pPr>
    <w:rPr>
      <w:rFonts w:eastAsiaTheme="minorHAnsi"/>
    </w:rPr>
  </w:style>
  <w:style w:type="paragraph" w:customStyle="1" w:styleId="s5">
    <w:name w:val="s5"/>
    <w:basedOn w:val="a"/>
    <w:uiPriority w:val="99"/>
    <w:semiHidden/>
    <w:rsid w:val="00377D4F"/>
    <w:pPr>
      <w:spacing w:before="100" w:beforeAutospacing="1" w:after="100" w:afterAutospacing="1"/>
    </w:pPr>
    <w:rPr>
      <w:rFonts w:eastAsiaTheme="minorHAnsi"/>
    </w:rPr>
  </w:style>
  <w:style w:type="character" w:customStyle="1" w:styleId="blk">
    <w:name w:val="blk"/>
    <w:basedOn w:val="a0"/>
    <w:rsid w:val="00377D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1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211-User2</dc:creator>
  <cp:keywords/>
  <dc:description/>
  <cp:lastModifiedBy>211-User2</cp:lastModifiedBy>
  <cp:revision>4</cp:revision>
  <dcterms:created xsi:type="dcterms:W3CDTF">2018-06-09T06:00:00Z</dcterms:created>
  <dcterms:modified xsi:type="dcterms:W3CDTF">2018-06-09T06:33:00Z</dcterms:modified>
</cp:coreProperties>
</file>