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E3" w:rsidRPr="002F09E3" w:rsidRDefault="002F09E3" w:rsidP="002F09E3">
      <w:pPr>
        <w:jc w:val="center"/>
        <w:rPr>
          <w:b/>
          <w:color w:val="FF0000"/>
          <w:sz w:val="32"/>
          <w:szCs w:val="32"/>
        </w:rPr>
      </w:pPr>
      <w:r w:rsidRPr="002F09E3">
        <w:rPr>
          <w:b/>
          <w:sz w:val="32"/>
          <w:szCs w:val="32"/>
        </w:rPr>
        <w:t xml:space="preserve">О секции республиканского августовского совещания </w:t>
      </w:r>
    </w:p>
    <w:p w:rsidR="002F09E3" w:rsidRPr="002F09E3" w:rsidRDefault="002F09E3" w:rsidP="002F09E3">
      <w:pPr>
        <w:jc w:val="center"/>
        <w:rPr>
          <w:b/>
          <w:sz w:val="32"/>
          <w:szCs w:val="32"/>
        </w:rPr>
      </w:pPr>
      <w:r w:rsidRPr="002F09E3">
        <w:rPr>
          <w:b/>
          <w:sz w:val="32"/>
          <w:szCs w:val="32"/>
        </w:rPr>
        <w:t>работников образования «Профессиональный рост и карьера учителя: основные направления и результаты»</w:t>
      </w:r>
    </w:p>
    <w:p w:rsidR="005C061B" w:rsidRDefault="005C061B" w:rsidP="005C061B">
      <w:pPr>
        <w:overflowPunct/>
        <w:autoSpaceDE/>
        <w:adjustRightInd/>
        <w:ind w:firstLine="709"/>
        <w:jc w:val="both"/>
        <w:rPr>
          <w:sz w:val="28"/>
          <w:szCs w:val="28"/>
        </w:rPr>
      </w:pPr>
    </w:p>
    <w:p w:rsidR="002F09E3" w:rsidRDefault="002F09E3" w:rsidP="005C061B">
      <w:pPr>
        <w:overflowPunct/>
        <w:autoSpaceDE/>
        <w:adjustRightInd/>
        <w:ind w:firstLine="709"/>
        <w:jc w:val="both"/>
        <w:rPr>
          <w:sz w:val="28"/>
          <w:szCs w:val="28"/>
        </w:rPr>
      </w:pPr>
      <w:bookmarkStart w:id="0" w:name="_GoBack"/>
      <w:r>
        <w:rPr>
          <w:sz w:val="28"/>
          <w:szCs w:val="28"/>
        </w:rPr>
        <w:t xml:space="preserve">16 августа 2016 года </w:t>
      </w:r>
      <w:r w:rsidR="00D13739">
        <w:rPr>
          <w:sz w:val="28"/>
          <w:szCs w:val="28"/>
        </w:rPr>
        <w:t xml:space="preserve">в </w:t>
      </w:r>
      <w:proofErr w:type="spellStart"/>
      <w:r w:rsidR="00D13739">
        <w:rPr>
          <w:sz w:val="28"/>
          <w:szCs w:val="28"/>
        </w:rPr>
        <w:t>г</w:t>
      </w:r>
      <w:proofErr w:type="gramStart"/>
      <w:r w:rsidR="00D13739">
        <w:rPr>
          <w:sz w:val="28"/>
          <w:szCs w:val="28"/>
        </w:rPr>
        <w:t>.И</w:t>
      </w:r>
      <w:proofErr w:type="gramEnd"/>
      <w:r w:rsidR="00D13739">
        <w:rPr>
          <w:sz w:val="28"/>
          <w:szCs w:val="28"/>
        </w:rPr>
        <w:t>ннополис</w:t>
      </w:r>
      <w:proofErr w:type="spellEnd"/>
      <w:r w:rsidR="00D13739">
        <w:rPr>
          <w:sz w:val="28"/>
          <w:szCs w:val="28"/>
        </w:rPr>
        <w:t xml:space="preserve"> </w:t>
      </w:r>
      <w:r w:rsidR="005B5992">
        <w:rPr>
          <w:sz w:val="28"/>
          <w:szCs w:val="28"/>
        </w:rPr>
        <w:t xml:space="preserve">в </w:t>
      </w:r>
      <w:r w:rsidR="00ED6AC7" w:rsidRPr="005C061B">
        <w:rPr>
          <w:sz w:val="28"/>
          <w:szCs w:val="28"/>
        </w:rPr>
        <w:t>рамках Республиканского августовского совещания работников образования</w:t>
      </w:r>
      <w:r w:rsidR="00ED6AC7">
        <w:rPr>
          <w:sz w:val="28"/>
          <w:szCs w:val="28"/>
        </w:rPr>
        <w:t xml:space="preserve"> </w:t>
      </w:r>
      <w:r w:rsidR="00D13739">
        <w:rPr>
          <w:sz w:val="28"/>
          <w:szCs w:val="28"/>
        </w:rPr>
        <w:t>прошла</w:t>
      </w:r>
      <w:r w:rsidR="007B376E">
        <w:rPr>
          <w:sz w:val="28"/>
          <w:szCs w:val="28"/>
        </w:rPr>
        <w:t xml:space="preserve"> </w:t>
      </w:r>
      <w:r w:rsidR="00D13739">
        <w:rPr>
          <w:sz w:val="28"/>
          <w:szCs w:val="28"/>
        </w:rPr>
        <w:t xml:space="preserve">секция </w:t>
      </w:r>
      <w:r w:rsidR="00ED6AC7">
        <w:rPr>
          <w:sz w:val="28"/>
          <w:szCs w:val="28"/>
        </w:rPr>
        <w:t>«Профессиональный рост и карьера учителя: основные направления и результаты».</w:t>
      </w:r>
    </w:p>
    <w:p w:rsidR="005B5992" w:rsidRPr="00FE0551" w:rsidRDefault="00BD3B22" w:rsidP="005C061B">
      <w:pPr>
        <w:overflowPunct/>
        <w:autoSpaceDE/>
        <w:adjustRightInd/>
        <w:ind w:firstLine="709"/>
        <w:jc w:val="both"/>
        <w:rPr>
          <w:color w:val="000000" w:themeColor="text1"/>
          <w:sz w:val="28"/>
          <w:szCs w:val="28"/>
        </w:rPr>
      </w:pPr>
      <w:r>
        <w:rPr>
          <w:sz w:val="28"/>
          <w:szCs w:val="28"/>
        </w:rPr>
        <w:t>Основной цел</w:t>
      </w:r>
      <w:r w:rsidR="00EE08D7">
        <w:rPr>
          <w:sz w:val="28"/>
          <w:szCs w:val="28"/>
        </w:rPr>
        <w:t>ь</w:t>
      </w:r>
      <w:r>
        <w:rPr>
          <w:sz w:val="28"/>
          <w:szCs w:val="28"/>
        </w:rPr>
        <w:t>ю</w:t>
      </w:r>
      <w:r w:rsidR="005B5992">
        <w:rPr>
          <w:sz w:val="28"/>
          <w:szCs w:val="28"/>
        </w:rPr>
        <w:t xml:space="preserve"> секции </w:t>
      </w:r>
      <w:r>
        <w:rPr>
          <w:sz w:val="28"/>
          <w:szCs w:val="28"/>
        </w:rPr>
        <w:t xml:space="preserve">было </w:t>
      </w:r>
      <w:r w:rsidR="005B5992">
        <w:rPr>
          <w:sz w:val="28"/>
          <w:szCs w:val="28"/>
        </w:rPr>
        <w:t>обсуждение вопросов</w:t>
      </w:r>
      <w:r w:rsidR="00EE08D7">
        <w:rPr>
          <w:sz w:val="28"/>
          <w:szCs w:val="28"/>
        </w:rPr>
        <w:t xml:space="preserve"> </w:t>
      </w:r>
      <w:r w:rsidR="00EE08D7" w:rsidRPr="00AF0187">
        <w:rPr>
          <w:sz w:val="28"/>
          <w:szCs w:val="28"/>
        </w:rPr>
        <w:t xml:space="preserve">профессионального </w:t>
      </w:r>
      <w:r w:rsidR="00C064FC">
        <w:rPr>
          <w:sz w:val="28"/>
          <w:szCs w:val="28"/>
        </w:rPr>
        <w:t xml:space="preserve">становления и </w:t>
      </w:r>
      <w:r w:rsidR="00EE08D7" w:rsidRPr="00FE0551">
        <w:rPr>
          <w:color w:val="000000" w:themeColor="text1"/>
          <w:sz w:val="28"/>
          <w:szCs w:val="28"/>
        </w:rPr>
        <w:t xml:space="preserve">развития </w:t>
      </w:r>
      <w:r w:rsidR="00B91D36" w:rsidRPr="00FE0551">
        <w:rPr>
          <w:color w:val="000000" w:themeColor="text1"/>
          <w:sz w:val="28"/>
          <w:szCs w:val="28"/>
        </w:rPr>
        <w:t xml:space="preserve">молодого и креативного </w:t>
      </w:r>
      <w:r w:rsidR="00EE08D7" w:rsidRPr="00FE0551">
        <w:rPr>
          <w:color w:val="000000" w:themeColor="text1"/>
          <w:sz w:val="28"/>
          <w:szCs w:val="28"/>
        </w:rPr>
        <w:t>учителя</w:t>
      </w:r>
      <w:r w:rsidR="00C064FC" w:rsidRPr="00FE0551">
        <w:rPr>
          <w:color w:val="000000" w:themeColor="text1"/>
          <w:sz w:val="28"/>
          <w:szCs w:val="28"/>
        </w:rPr>
        <w:t>. О</w:t>
      </w:r>
      <w:r w:rsidR="00B91D36" w:rsidRPr="00FE0551">
        <w:rPr>
          <w:color w:val="000000" w:themeColor="text1"/>
          <w:sz w:val="28"/>
          <w:szCs w:val="28"/>
        </w:rPr>
        <w:t xml:space="preserve"> его</w:t>
      </w:r>
      <w:r w:rsidR="00C064FC" w:rsidRPr="00FE0551">
        <w:rPr>
          <w:color w:val="000000" w:themeColor="text1"/>
          <w:sz w:val="28"/>
          <w:szCs w:val="28"/>
        </w:rPr>
        <w:t xml:space="preserve"> роли в воспитании нового поколения татарстанцев. </w:t>
      </w:r>
    </w:p>
    <w:bookmarkEnd w:id="0"/>
    <w:p w:rsidR="005B5992" w:rsidRDefault="005B5992" w:rsidP="005C061B">
      <w:pPr>
        <w:overflowPunct/>
        <w:autoSpaceDE/>
        <w:adjustRightInd/>
        <w:ind w:firstLine="709"/>
        <w:jc w:val="both"/>
        <w:rPr>
          <w:sz w:val="28"/>
          <w:szCs w:val="28"/>
        </w:rPr>
      </w:pPr>
    </w:p>
    <w:p w:rsidR="00B65EBA" w:rsidRDefault="00B65EBA" w:rsidP="00B65EBA">
      <w:pPr>
        <w:overflowPunct/>
        <w:autoSpaceDE/>
        <w:adjustRightInd/>
        <w:ind w:firstLine="709"/>
        <w:jc w:val="both"/>
        <w:rPr>
          <w:sz w:val="28"/>
          <w:szCs w:val="28"/>
        </w:rPr>
      </w:pPr>
      <w:r w:rsidRPr="001B08E9">
        <w:rPr>
          <w:rFonts w:eastAsia="Calibri"/>
          <w:sz w:val="28"/>
          <w:szCs w:val="28"/>
          <w:lang w:eastAsia="en-US"/>
        </w:rPr>
        <w:t xml:space="preserve">В работе </w:t>
      </w:r>
      <w:r>
        <w:rPr>
          <w:rFonts w:eastAsia="Calibri"/>
          <w:sz w:val="28"/>
          <w:szCs w:val="28"/>
          <w:lang w:eastAsia="en-US"/>
        </w:rPr>
        <w:t xml:space="preserve">секции </w:t>
      </w:r>
      <w:r w:rsidR="005B5992">
        <w:rPr>
          <w:rFonts w:eastAsia="Calibri"/>
          <w:sz w:val="28"/>
          <w:szCs w:val="28"/>
          <w:lang w:eastAsia="en-US"/>
        </w:rPr>
        <w:t xml:space="preserve">принимали участие более 300 представителей из системы образования: это </w:t>
      </w:r>
      <w:r w:rsidR="005B5992" w:rsidRPr="005B5992">
        <w:rPr>
          <w:sz w:val="28"/>
          <w:szCs w:val="28"/>
        </w:rPr>
        <w:t>учителя–наставники, молодые учителя (стаж работы 3-5 лет), председатели совета директоров школ муниципальных образований, представители ДПО, заместители начальников РОО по УМР, начальники РОО</w:t>
      </w:r>
      <w:r w:rsidR="005B5992">
        <w:rPr>
          <w:sz w:val="28"/>
          <w:szCs w:val="28"/>
        </w:rPr>
        <w:t xml:space="preserve">, руководители профсоюзных организаций, </w:t>
      </w:r>
      <w:r w:rsidRPr="001B08E9">
        <w:rPr>
          <w:rFonts w:eastAsia="Calibri"/>
          <w:sz w:val="28"/>
          <w:szCs w:val="28"/>
          <w:lang w:eastAsia="en-US"/>
        </w:rPr>
        <w:t xml:space="preserve">преподаватели Высшей школы экономики, образовательных организаций </w:t>
      </w:r>
      <w:proofErr w:type="spellStart"/>
      <w:r w:rsidRPr="001B08E9">
        <w:rPr>
          <w:rFonts w:eastAsia="Calibri"/>
          <w:sz w:val="28"/>
          <w:szCs w:val="28"/>
          <w:lang w:eastAsia="en-US"/>
        </w:rPr>
        <w:t>г</w:t>
      </w:r>
      <w:proofErr w:type="gramStart"/>
      <w:r w:rsidRPr="001B08E9">
        <w:rPr>
          <w:rFonts w:eastAsia="Calibri"/>
          <w:sz w:val="28"/>
          <w:szCs w:val="28"/>
          <w:lang w:eastAsia="en-US"/>
        </w:rPr>
        <w:t>.М</w:t>
      </w:r>
      <w:proofErr w:type="gramEnd"/>
      <w:r w:rsidRPr="001B08E9">
        <w:rPr>
          <w:rFonts w:eastAsia="Calibri"/>
          <w:sz w:val="28"/>
          <w:szCs w:val="28"/>
          <w:lang w:eastAsia="en-US"/>
        </w:rPr>
        <w:t>осква</w:t>
      </w:r>
      <w:proofErr w:type="spellEnd"/>
      <w:r w:rsidRPr="001B08E9">
        <w:rPr>
          <w:rFonts w:eastAsia="Calibri"/>
          <w:sz w:val="28"/>
          <w:szCs w:val="28"/>
          <w:lang w:eastAsia="en-US"/>
        </w:rPr>
        <w:t xml:space="preserve"> и др.</w:t>
      </w:r>
      <w:r w:rsidRPr="001B08E9">
        <w:rPr>
          <w:sz w:val="28"/>
          <w:szCs w:val="28"/>
        </w:rPr>
        <w:t xml:space="preserve"> </w:t>
      </w:r>
    </w:p>
    <w:p w:rsidR="00BD3B22" w:rsidRDefault="00BD3B22" w:rsidP="00BD3B22">
      <w:pPr>
        <w:overflowPunct/>
        <w:autoSpaceDE/>
        <w:autoSpaceDN/>
        <w:adjustRightInd/>
        <w:ind w:firstLine="709"/>
        <w:jc w:val="both"/>
        <w:rPr>
          <w:sz w:val="28"/>
          <w:szCs w:val="28"/>
        </w:rPr>
      </w:pPr>
    </w:p>
    <w:p w:rsidR="00BD3B22" w:rsidRDefault="00BD3B22" w:rsidP="00BD3B22">
      <w:pPr>
        <w:overflowPunct/>
        <w:autoSpaceDE/>
        <w:autoSpaceDN/>
        <w:adjustRightInd/>
        <w:ind w:firstLine="709"/>
        <w:jc w:val="both"/>
        <w:rPr>
          <w:sz w:val="28"/>
          <w:szCs w:val="28"/>
        </w:rPr>
      </w:pPr>
      <w:r>
        <w:rPr>
          <w:sz w:val="28"/>
          <w:szCs w:val="28"/>
        </w:rPr>
        <w:t xml:space="preserve">Одновременно в </w:t>
      </w:r>
      <w:proofErr w:type="gramStart"/>
      <w:r>
        <w:rPr>
          <w:sz w:val="28"/>
          <w:szCs w:val="28"/>
        </w:rPr>
        <w:t>рамках</w:t>
      </w:r>
      <w:proofErr w:type="gramEnd"/>
      <w:r>
        <w:rPr>
          <w:sz w:val="28"/>
          <w:szCs w:val="28"/>
        </w:rPr>
        <w:t xml:space="preserve"> секции прошел форум молодых педагогов «Профессиональный рост и карьера учителя».</w:t>
      </w:r>
    </w:p>
    <w:p w:rsidR="00B91D36" w:rsidRPr="00B91D36" w:rsidRDefault="00B91D36" w:rsidP="00B91D36">
      <w:pPr>
        <w:ind w:firstLine="709"/>
        <w:jc w:val="both"/>
        <w:rPr>
          <w:sz w:val="28"/>
          <w:szCs w:val="28"/>
        </w:rPr>
      </w:pPr>
      <w:r>
        <w:rPr>
          <w:sz w:val="28"/>
          <w:szCs w:val="28"/>
        </w:rPr>
        <w:t>В работе форума приняли участие 200 молодых учителей-выпускников вузов и колледжей, приступающие</w:t>
      </w:r>
      <w:r w:rsidRPr="00B91D36">
        <w:rPr>
          <w:sz w:val="28"/>
          <w:szCs w:val="28"/>
        </w:rPr>
        <w:t xml:space="preserve"> к работе </w:t>
      </w:r>
      <w:r>
        <w:rPr>
          <w:sz w:val="28"/>
          <w:szCs w:val="28"/>
        </w:rPr>
        <w:t xml:space="preserve">в общеобразовательных  организациях республики с сентября </w:t>
      </w:r>
      <w:r w:rsidRPr="00B91D36">
        <w:rPr>
          <w:sz w:val="28"/>
          <w:szCs w:val="28"/>
        </w:rPr>
        <w:t>2016 году</w:t>
      </w:r>
      <w:r>
        <w:rPr>
          <w:sz w:val="28"/>
          <w:szCs w:val="28"/>
        </w:rPr>
        <w:t>.</w:t>
      </w:r>
    </w:p>
    <w:p w:rsidR="00BD3B22" w:rsidRDefault="00BD3B22" w:rsidP="00BD3B22">
      <w:pPr>
        <w:overflowPunct/>
        <w:autoSpaceDE/>
        <w:autoSpaceDN/>
        <w:adjustRightInd/>
        <w:ind w:firstLine="709"/>
        <w:jc w:val="both"/>
        <w:rPr>
          <w:sz w:val="28"/>
          <w:szCs w:val="28"/>
        </w:rPr>
      </w:pPr>
    </w:p>
    <w:p w:rsidR="00EE08D7" w:rsidRDefault="00BD3B22" w:rsidP="00BD3B22">
      <w:pPr>
        <w:overflowPunct/>
        <w:autoSpaceDE/>
        <w:autoSpaceDN/>
        <w:adjustRightInd/>
        <w:ind w:firstLine="709"/>
        <w:jc w:val="both"/>
        <w:rPr>
          <w:sz w:val="28"/>
          <w:szCs w:val="28"/>
        </w:rPr>
      </w:pPr>
      <w:r w:rsidRPr="001B08E9">
        <w:rPr>
          <w:sz w:val="28"/>
          <w:szCs w:val="28"/>
        </w:rPr>
        <w:t xml:space="preserve">Вниманию участников </w:t>
      </w:r>
      <w:r w:rsidR="00EE08D7">
        <w:rPr>
          <w:sz w:val="28"/>
          <w:szCs w:val="28"/>
        </w:rPr>
        <w:t xml:space="preserve">секции и </w:t>
      </w:r>
      <w:r>
        <w:rPr>
          <w:sz w:val="28"/>
          <w:szCs w:val="28"/>
        </w:rPr>
        <w:t xml:space="preserve">форума </w:t>
      </w:r>
      <w:r w:rsidR="00EE08D7">
        <w:rPr>
          <w:sz w:val="28"/>
          <w:szCs w:val="28"/>
        </w:rPr>
        <w:t xml:space="preserve">была </w:t>
      </w:r>
      <w:r w:rsidRPr="001B08E9">
        <w:rPr>
          <w:sz w:val="28"/>
          <w:szCs w:val="28"/>
        </w:rPr>
        <w:t xml:space="preserve">представлена выставка «Электронное образование-2016», экскурсия по </w:t>
      </w:r>
      <w:r>
        <w:rPr>
          <w:sz w:val="28"/>
          <w:szCs w:val="28"/>
        </w:rPr>
        <w:t>Т</w:t>
      </w:r>
      <w:r w:rsidRPr="001B08E9">
        <w:rPr>
          <w:sz w:val="28"/>
          <w:szCs w:val="28"/>
        </w:rPr>
        <w:t>ехнопа</w:t>
      </w:r>
      <w:r w:rsidR="00EE08D7">
        <w:rPr>
          <w:sz w:val="28"/>
          <w:szCs w:val="28"/>
        </w:rPr>
        <w:t>рку и Университету «</w:t>
      </w:r>
      <w:proofErr w:type="spellStart"/>
      <w:r w:rsidR="00EE08D7">
        <w:rPr>
          <w:sz w:val="28"/>
          <w:szCs w:val="28"/>
        </w:rPr>
        <w:t>Иннополис</w:t>
      </w:r>
      <w:proofErr w:type="spellEnd"/>
      <w:r w:rsidR="00EE08D7">
        <w:rPr>
          <w:sz w:val="28"/>
          <w:szCs w:val="28"/>
        </w:rPr>
        <w:t>».</w:t>
      </w:r>
    </w:p>
    <w:p w:rsidR="00BD3B22" w:rsidRDefault="00BD3B22" w:rsidP="00BD3B22">
      <w:pPr>
        <w:overflowPunct/>
        <w:autoSpaceDE/>
        <w:autoSpaceDN/>
        <w:adjustRightInd/>
        <w:ind w:firstLine="709"/>
        <w:jc w:val="both"/>
        <w:rPr>
          <w:sz w:val="28"/>
          <w:szCs w:val="28"/>
        </w:rPr>
      </w:pPr>
    </w:p>
    <w:p w:rsidR="00BD3B22" w:rsidRPr="00BD3B22" w:rsidRDefault="00BD3B22" w:rsidP="00ED6AC7">
      <w:pPr>
        <w:ind w:firstLine="708"/>
        <w:jc w:val="both"/>
        <w:rPr>
          <w:b/>
          <w:i/>
          <w:sz w:val="28"/>
          <w:szCs w:val="28"/>
          <w:u w:val="single"/>
        </w:rPr>
      </w:pPr>
      <w:r w:rsidRPr="00BD3B22">
        <w:rPr>
          <w:b/>
          <w:i/>
          <w:sz w:val="28"/>
          <w:szCs w:val="28"/>
          <w:u w:val="single"/>
        </w:rPr>
        <w:t>Подробнее о работе секции.</w:t>
      </w:r>
    </w:p>
    <w:p w:rsidR="00BD3B22" w:rsidRDefault="00BD3B22" w:rsidP="00ED6AC7">
      <w:pPr>
        <w:ind w:firstLine="708"/>
        <w:jc w:val="both"/>
        <w:rPr>
          <w:sz w:val="28"/>
          <w:szCs w:val="28"/>
        </w:rPr>
      </w:pPr>
    </w:p>
    <w:p w:rsidR="00ED6AC7" w:rsidRPr="001B08E9" w:rsidRDefault="00ED6AC7" w:rsidP="00B91D36">
      <w:pPr>
        <w:ind w:firstLine="708"/>
        <w:jc w:val="both"/>
        <w:rPr>
          <w:sz w:val="28"/>
          <w:szCs w:val="28"/>
        </w:rPr>
      </w:pPr>
      <w:r w:rsidRPr="001B08E9">
        <w:rPr>
          <w:sz w:val="28"/>
          <w:szCs w:val="28"/>
        </w:rPr>
        <w:t xml:space="preserve">Работа </w:t>
      </w:r>
      <w:r>
        <w:rPr>
          <w:sz w:val="28"/>
          <w:szCs w:val="28"/>
        </w:rPr>
        <w:t xml:space="preserve">секции </w:t>
      </w:r>
      <w:r w:rsidR="00B91D36">
        <w:rPr>
          <w:sz w:val="28"/>
          <w:szCs w:val="28"/>
        </w:rPr>
        <w:t>состояла из работы  4 малых пленумов, которые проходили в Университете «</w:t>
      </w:r>
      <w:proofErr w:type="spellStart"/>
      <w:r w:rsidR="00B91D36">
        <w:rPr>
          <w:sz w:val="28"/>
          <w:szCs w:val="28"/>
        </w:rPr>
        <w:t>Иннополис</w:t>
      </w:r>
      <w:proofErr w:type="spellEnd"/>
      <w:r w:rsidR="00B91D36">
        <w:rPr>
          <w:sz w:val="28"/>
          <w:szCs w:val="28"/>
        </w:rPr>
        <w:t>»</w:t>
      </w:r>
      <w:r>
        <w:rPr>
          <w:sz w:val="28"/>
          <w:szCs w:val="28"/>
        </w:rPr>
        <w:t>, где участники смогли</w:t>
      </w:r>
      <w:r w:rsidRPr="001B08E9">
        <w:rPr>
          <w:sz w:val="28"/>
          <w:szCs w:val="28"/>
        </w:rPr>
        <w:t xml:space="preserve"> плодотворно </w:t>
      </w:r>
      <w:r w:rsidR="00B91D36">
        <w:rPr>
          <w:sz w:val="28"/>
          <w:szCs w:val="28"/>
        </w:rPr>
        <w:t xml:space="preserve">и творчески </w:t>
      </w:r>
      <w:r w:rsidRPr="001B08E9">
        <w:rPr>
          <w:sz w:val="28"/>
          <w:szCs w:val="28"/>
        </w:rPr>
        <w:t>поработать</w:t>
      </w:r>
      <w:r w:rsidR="00B65EBA">
        <w:rPr>
          <w:sz w:val="28"/>
          <w:szCs w:val="28"/>
        </w:rPr>
        <w:t>.</w:t>
      </w:r>
    </w:p>
    <w:p w:rsidR="00B65EBA" w:rsidRDefault="00B65EBA" w:rsidP="00B91D36">
      <w:pPr>
        <w:ind w:left="34" w:firstLine="675"/>
        <w:rPr>
          <w:sz w:val="28"/>
          <w:szCs w:val="28"/>
          <w:u w:val="single"/>
        </w:rPr>
      </w:pPr>
    </w:p>
    <w:p w:rsidR="00AF0187" w:rsidRDefault="00AF0187" w:rsidP="00B91D36">
      <w:pPr>
        <w:ind w:firstLine="709"/>
        <w:jc w:val="both"/>
        <w:rPr>
          <w:sz w:val="28"/>
          <w:szCs w:val="28"/>
        </w:rPr>
      </w:pPr>
      <w:r w:rsidRPr="00AF0187">
        <w:rPr>
          <w:sz w:val="28"/>
          <w:szCs w:val="28"/>
        </w:rPr>
        <w:t xml:space="preserve">Так в </w:t>
      </w:r>
      <w:proofErr w:type="gramStart"/>
      <w:r w:rsidRPr="00AF0187">
        <w:rPr>
          <w:sz w:val="28"/>
          <w:szCs w:val="28"/>
        </w:rPr>
        <w:t>рамках</w:t>
      </w:r>
      <w:proofErr w:type="gramEnd"/>
      <w:r w:rsidRPr="00AF0187">
        <w:rPr>
          <w:sz w:val="28"/>
          <w:szCs w:val="28"/>
        </w:rPr>
        <w:t xml:space="preserve"> малого </w:t>
      </w:r>
      <w:r w:rsidR="00ED6AC7" w:rsidRPr="00AF0187">
        <w:rPr>
          <w:sz w:val="28"/>
          <w:szCs w:val="28"/>
        </w:rPr>
        <w:t>пленум</w:t>
      </w:r>
      <w:r w:rsidRPr="00AF0187">
        <w:rPr>
          <w:sz w:val="28"/>
          <w:szCs w:val="28"/>
        </w:rPr>
        <w:t xml:space="preserve">а </w:t>
      </w:r>
      <w:r>
        <w:rPr>
          <w:sz w:val="28"/>
          <w:szCs w:val="28"/>
        </w:rPr>
        <w:t xml:space="preserve">1 на </w:t>
      </w:r>
      <w:r w:rsidRPr="00AF0187">
        <w:rPr>
          <w:sz w:val="28"/>
          <w:szCs w:val="28"/>
        </w:rPr>
        <w:t>тему «Как построить карьерную лестницу педагога? Мотивация профессионального развития и профессиональный стандарт»</w:t>
      </w:r>
      <w:r>
        <w:rPr>
          <w:sz w:val="28"/>
          <w:szCs w:val="28"/>
        </w:rPr>
        <w:t xml:space="preserve"> </w:t>
      </w:r>
      <w:r w:rsidR="005B5992">
        <w:rPr>
          <w:sz w:val="28"/>
          <w:szCs w:val="28"/>
        </w:rPr>
        <w:t>ведущей которого выступала</w:t>
      </w:r>
      <w:r>
        <w:rPr>
          <w:sz w:val="28"/>
          <w:szCs w:val="28"/>
        </w:rPr>
        <w:t xml:space="preserve"> </w:t>
      </w:r>
      <w:r w:rsidRPr="00AF0187">
        <w:rPr>
          <w:sz w:val="28"/>
          <w:szCs w:val="28"/>
        </w:rPr>
        <w:t xml:space="preserve">Ленская Елена Анатольевна, декан факультета «Менеджмент в сфере образования» ОАНО «Московская высшая школа социальных и экономических наук, </w:t>
      </w:r>
      <w:proofErr w:type="spellStart"/>
      <w:r w:rsidRPr="00AF0187">
        <w:rPr>
          <w:sz w:val="28"/>
          <w:szCs w:val="28"/>
        </w:rPr>
        <w:t>к.п.н</w:t>
      </w:r>
      <w:proofErr w:type="spellEnd"/>
      <w:r w:rsidRPr="00AF0187">
        <w:rPr>
          <w:sz w:val="28"/>
          <w:szCs w:val="28"/>
        </w:rPr>
        <w:t xml:space="preserve">., </w:t>
      </w:r>
      <w:proofErr w:type="spellStart"/>
      <w:r w:rsidRPr="00AF0187">
        <w:rPr>
          <w:sz w:val="28"/>
          <w:szCs w:val="28"/>
        </w:rPr>
        <w:t>г</w:t>
      </w:r>
      <w:proofErr w:type="gramStart"/>
      <w:r w:rsidRPr="00AF0187">
        <w:rPr>
          <w:sz w:val="28"/>
          <w:szCs w:val="28"/>
        </w:rPr>
        <w:t>.М</w:t>
      </w:r>
      <w:proofErr w:type="gramEnd"/>
      <w:r w:rsidRPr="00AF0187">
        <w:rPr>
          <w:sz w:val="28"/>
          <w:szCs w:val="28"/>
        </w:rPr>
        <w:t>осква</w:t>
      </w:r>
      <w:proofErr w:type="spellEnd"/>
      <w:r w:rsidRPr="00AF0187">
        <w:rPr>
          <w:sz w:val="28"/>
          <w:szCs w:val="28"/>
        </w:rPr>
        <w:t xml:space="preserve"> с участниками </w:t>
      </w:r>
      <w:r>
        <w:rPr>
          <w:sz w:val="28"/>
          <w:szCs w:val="28"/>
        </w:rPr>
        <w:t>секции рассматривала вопросы:</w:t>
      </w:r>
    </w:p>
    <w:p w:rsidR="00AF0187" w:rsidRPr="00AF0187" w:rsidRDefault="00AF0187" w:rsidP="00AF0187">
      <w:pPr>
        <w:pStyle w:val="a3"/>
        <w:numPr>
          <w:ilvl w:val="0"/>
          <w:numId w:val="5"/>
        </w:numPr>
        <w:shd w:val="clear" w:color="auto" w:fill="FFFFFF"/>
        <w:rPr>
          <w:sz w:val="28"/>
          <w:szCs w:val="28"/>
        </w:rPr>
      </w:pPr>
      <w:r w:rsidRPr="00AF0187">
        <w:rPr>
          <w:sz w:val="28"/>
          <w:szCs w:val="28"/>
        </w:rPr>
        <w:t>Горизонтальная педагогическая карьера. Чего боится успешный педагог?</w:t>
      </w:r>
    </w:p>
    <w:p w:rsidR="00AF0187" w:rsidRPr="00AF0187" w:rsidRDefault="00AF0187" w:rsidP="00AF0187">
      <w:pPr>
        <w:pStyle w:val="a3"/>
        <w:numPr>
          <w:ilvl w:val="0"/>
          <w:numId w:val="5"/>
        </w:numPr>
        <w:shd w:val="clear" w:color="auto" w:fill="FFFFFF"/>
        <w:rPr>
          <w:sz w:val="28"/>
          <w:szCs w:val="28"/>
        </w:rPr>
      </w:pPr>
      <w:r w:rsidRPr="00AF0187">
        <w:rPr>
          <w:sz w:val="28"/>
          <w:szCs w:val="28"/>
        </w:rPr>
        <w:t xml:space="preserve">Каков образ современного молодого педагога массовой школы? </w:t>
      </w:r>
    </w:p>
    <w:p w:rsidR="00AF0187" w:rsidRPr="00AF0187" w:rsidRDefault="00AF0187" w:rsidP="00AF0187">
      <w:pPr>
        <w:pStyle w:val="a3"/>
        <w:numPr>
          <w:ilvl w:val="0"/>
          <w:numId w:val="5"/>
        </w:numPr>
        <w:shd w:val="clear" w:color="auto" w:fill="FFFFFF"/>
        <w:rPr>
          <w:sz w:val="28"/>
          <w:szCs w:val="28"/>
        </w:rPr>
      </w:pPr>
      <w:r w:rsidRPr="00AF0187">
        <w:rPr>
          <w:sz w:val="28"/>
          <w:szCs w:val="28"/>
        </w:rPr>
        <w:t>Как оценить работу учителя?</w:t>
      </w:r>
    </w:p>
    <w:p w:rsidR="00AF0187" w:rsidRPr="00AF0187" w:rsidRDefault="00AF0187" w:rsidP="00AF0187">
      <w:pPr>
        <w:pStyle w:val="a3"/>
        <w:numPr>
          <w:ilvl w:val="0"/>
          <w:numId w:val="5"/>
        </w:numPr>
        <w:shd w:val="clear" w:color="auto" w:fill="FFFFFF"/>
        <w:rPr>
          <w:sz w:val="28"/>
          <w:szCs w:val="28"/>
        </w:rPr>
      </w:pPr>
      <w:r w:rsidRPr="00AF0187">
        <w:rPr>
          <w:sz w:val="28"/>
          <w:szCs w:val="28"/>
        </w:rPr>
        <w:t>Что меняет  новый профессиональный стандарт педагога?</w:t>
      </w:r>
    </w:p>
    <w:p w:rsidR="00AF0187" w:rsidRPr="00AF0187" w:rsidRDefault="00AF0187" w:rsidP="00AF0187">
      <w:pPr>
        <w:pStyle w:val="a3"/>
        <w:numPr>
          <w:ilvl w:val="0"/>
          <w:numId w:val="5"/>
        </w:numPr>
        <w:shd w:val="clear" w:color="auto" w:fill="FFFFFF"/>
        <w:rPr>
          <w:sz w:val="28"/>
          <w:szCs w:val="28"/>
        </w:rPr>
      </w:pPr>
      <w:r w:rsidRPr="00AF0187">
        <w:rPr>
          <w:sz w:val="28"/>
          <w:szCs w:val="28"/>
        </w:rPr>
        <w:lastRenderedPageBreak/>
        <w:t>Профессиональный стандарт педагога как основа формирования кадровой политики школы</w:t>
      </w:r>
      <w:r>
        <w:rPr>
          <w:sz w:val="28"/>
          <w:szCs w:val="28"/>
        </w:rPr>
        <w:t xml:space="preserve">  и другие.</w:t>
      </w:r>
      <w:r w:rsidRPr="00AF0187">
        <w:rPr>
          <w:sz w:val="28"/>
          <w:szCs w:val="28"/>
        </w:rPr>
        <w:t xml:space="preserve"> </w:t>
      </w:r>
    </w:p>
    <w:p w:rsidR="00AF0187" w:rsidRPr="00AF0187" w:rsidRDefault="00AF0187" w:rsidP="00AF0187">
      <w:pPr>
        <w:ind w:firstLine="709"/>
        <w:jc w:val="both"/>
        <w:rPr>
          <w:sz w:val="28"/>
          <w:szCs w:val="28"/>
        </w:rPr>
      </w:pPr>
    </w:p>
    <w:p w:rsidR="00AF0187" w:rsidRDefault="00AF0187" w:rsidP="00B65EBA">
      <w:pPr>
        <w:shd w:val="clear" w:color="auto" w:fill="FFFFFF"/>
        <w:ind w:firstLine="675"/>
        <w:jc w:val="both"/>
        <w:rPr>
          <w:sz w:val="28"/>
          <w:szCs w:val="28"/>
        </w:rPr>
      </w:pPr>
      <w:r>
        <w:rPr>
          <w:sz w:val="28"/>
          <w:szCs w:val="28"/>
        </w:rPr>
        <w:t>Участники малого п</w:t>
      </w:r>
      <w:r w:rsidR="00ED6AC7" w:rsidRPr="00AF0187">
        <w:rPr>
          <w:sz w:val="28"/>
          <w:szCs w:val="28"/>
        </w:rPr>
        <w:t>ленум</w:t>
      </w:r>
      <w:r>
        <w:rPr>
          <w:sz w:val="28"/>
          <w:szCs w:val="28"/>
        </w:rPr>
        <w:t>а</w:t>
      </w:r>
      <w:r w:rsidR="00ED6AC7" w:rsidRPr="00AF0187">
        <w:rPr>
          <w:sz w:val="28"/>
          <w:szCs w:val="28"/>
        </w:rPr>
        <w:t xml:space="preserve"> </w:t>
      </w:r>
      <w:r>
        <w:rPr>
          <w:sz w:val="28"/>
          <w:szCs w:val="28"/>
        </w:rPr>
        <w:t>2 на тему: «</w:t>
      </w:r>
      <w:r w:rsidR="00ED6AC7" w:rsidRPr="00AF0187">
        <w:rPr>
          <w:sz w:val="28"/>
          <w:szCs w:val="28"/>
        </w:rPr>
        <w:t>Что считать повышением квалификации? Модели повышения квалификации лидеров образовательных организаций</w:t>
      </w:r>
      <w:r>
        <w:rPr>
          <w:sz w:val="28"/>
          <w:szCs w:val="28"/>
        </w:rPr>
        <w:t xml:space="preserve">» </w:t>
      </w:r>
      <w:r w:rsidR="00ED6AC7" w:rsidRPr="00AF0187">
        <w:rPr>
          <w:sz w:val="28"/>
          <w:szCs w:val="28"/>
        </w:rPr>
        <w:t xml:space="preserve"> </w:t>
      </w:r>
      <w:r w:rsidR="00B65EBA">
        <w:rPr>
          <w:sz w:val="28"/>
          <w:szCs w:val="28"/>
        </w:rPr>
        <w:t xml:space="preserve">под руководством </w:t>
      </w:r>
      <w:proofErr w:type="spellStart"/>
      <w:r w:rsidR="00B65EBA">
        <w:rPr>
          <w:sz w:val="28"/>
          <w:szCs w:val="28"/>
        </w:rPr>
        <w:t>Логвиновой</w:t>
      </w:r>
      <w:proofErr w:type="spellEnd"/>
      <w:r w:rsidR="00B65EBA">
        <w:rPr>
          <w:sz w:val="28"/>
          <w:szCs w:val="28"/>
        </w:rPr>
        <w:t xml:space="preserve"> Ирины Михайловны</w:t>
      </w:r>
      <w:r w:rsidR="00B65EBA" w:rsidRPr="00B65EBA">
        <w:rPr>
          <w:sz w:val="28"/>
          <w:szCs w:val="28"/>
        </w:rPr>
        <w:t>, заместител</w:t>
      </w:r>
      <w:r w:rsidR="00B65EBA">
        <w:rPr>
          <w:sz w:val="28"/>
          <w:szCs w:val="28"/>
        </w:rPr>
        <w:t>я</w:t>
      </w:r>
      <w:r w:rsidR="00B65EBA" w:rsidRPr="00B65EBA">
        <w:rPr>
          <w:sz w:val="28"/>
          <w:szCs w:val="28"/>
        </w:rPr>
        <w:t xml:space="preserve"> директора ФГБНУ ДПО «Институт стратегии развития образования» Российской академии образования, </w:t>
      </w:r>
      <w:proofErr w:type="spellStart"/>
      <w:r w:rsidR="00B65EBA" w:rsidRPr="00B65EBA">
        <w:rPr>
          <w:sz w:val="28"/>
          <w:szCs w:val="28"/>
        </w:rPr>
        <w:t>к.п.н</w:t>
      </w:r>
      <w:proofErr w:type="spellEnd"/>
      <w:r w:rsidR="00B65EBA" w:rsidRPr="00B65EBA">
        <w:rPr>
          <w:sz w:val="28"/>
          <w:szCs w:val="28"/>
        </w:rPr>
        <w:t xml:space="preserve">., доцент, </w:t>
      </w:r>
      <w:proofErr w:type="spellStart"/>
      <w:r w:rsidR="00B65EBA" w:rsidRPr="00B65EBA">
        <w:rPr>
          <w:sz w:val="28"/>
          <w:szCs w:val="28"/>
        </w:rPr>
        <w:t>г</w:t>
      </w:r>
      <w:proofErr w:type="gramStart"/>
      <w:r w:rsidR="00B65EBA" w:rsidRPr="00B65EBA">
        <w:rPr>
          <w:sz w:val="28"/>
          <w:szCs w:val="28"/>
        </w:rPr>
        <w:t>.М</w:t>
      </w:r>
      <w:proofErr w:type="gramEnd"/>
      <w:r w:rsidR="00B65EBA" w:rsidRPr="00B65EBA">
        <w:rPr>
          <w:sz w:val="28"/>
          <w:szCs w:val="28"/>
        </w:rPr>
        <w:t>осква</w:t>
      </w:r>
      <w:proofErr w:type="spellEnd"/>
      <w:r w:rsidR="00B65EBA" w:rsidRPr="00B65EBA">
        <w:rPr>
          <w:sz w:val="28"/>
          <w:szCs w:val="28"/>
        </w:rPr>
        <w:t xml:space="preserve"> </w:t>
      </w:r>
      <w:r>
        <w:rPr>
          <w:sz w:val="28"/>
          <w:szCs w:val="28"/>
        </w:rPr>
        <w:t xml:space="preserve">обсуждали  </w:t>
      </w:r>
      <w:r w:rsidR="00B65EBA">
        <w:rPr>
          <w:sz w:val="28"/>
          <w:szCs w:val="28"/>
        </w:rPr>
        <w:t xml:space="preserve">следующие </w:t>
      </w:r>
      <w:r>
        <w:rPr>
          <w:sz w:val="28"/>
          <w:szCs w:val="28"/>
        </w:rPr>
        <w:t>вопросы:</w:t>
      </w:r>
    </w:p>
    <w:p w:rsidR="00AF0187" w:rsidRPr="00B65EBA" w:rsidRDefault="00AF0187" w:rsidP="00B65EBA">
      <w:pPr>
        <w:pStyle w:val="a3"/>
        <w:numPr>
          <w:ilvl w:val="0"/>
          <w:numId w:val="6"/>
        </w:numPr>
        <w:shd w:val="clear" w:color="auto" w:fill="FFFFFF"/>
        <w:ind w:left="0" w:firstLine="426"/>
        <w:rPr>
          <w:sz w:val="28"/>
          <w:szCs w:val="28"/>
        </w:rPr>
      </w:pPr>
      <w:r w:rsidRPr="00B65EBA">
        <w:rPr>
          <w:sz w:val="28"/>
          <w:szCs w:val="28"/>
        </w:rPr>
        <w:t xml:space="preserve">Зачем  и кому нужна система повышения квалификации? </w:t>
      </w:r>
    </w:p>
    <w:p w:rsidR="00AF0187" w:rsidRPr="00B65EBA" w:rsidRDefault="00AF0187" w:rsidP="00B65EBA">
      <w:pPr>
        <w:pStyle w:val="a3"/>
        <w:numPr>
          <w:ilvl w:val="0"/>
          <w:numId w:val="6"/>
        </w:numPr>
        <w:shd w:val="clear" w:color="auto" w:fill="FFFFFF"/>
        <w:rPr>
          <w:sz w:val="28"/>
          <w:szCs w:val="28"/>
        </w:rPr>
      </w:pPr>
      <w:r w:rsidRPr="00B65EBA">
        <w:rPr>
          <w:sz w:val="28"/>
          <w:szCs w:val="28"/>
        </w:rPr>
        <w:t>Чего ждут от повышения квалификации опытные учителя и руководители?</w:t>
      </w:r>
    </w:p>
    <w:p w:rsidR="00AF0187" w:rsidRPr="00B65EBA" w:rsidRDefault="00AF0187" w:rsidP="00B65EBA">
      <w:pPr>
        <w:pStyle w:val="a3"/>
        <w:numPr>
          <w:ilvl w:val="0"/>
          <w:numId w:val="6"/>
        </w:numPr>
        <w:shd w:val="clear" w:color="auto" w:fill="FFFFFF"/>
        <w:rPr>
          <w:sz w:val="28"/>
          <w:szCs w:val="28"/>
        </w:rPr>
      </w:pPr>
      <w:r w:rsidRPr="00B65EBA">
        <w:rPr>
          <w:sz w:val="28"/>
          <w:szCs w:val="28"/>
        </w:rPr>
        <w:t>Как оценить качество программ повышения квалификации?</w:t>
      </w:r>
    </w:p>
    <w:p w:rsidR="00AF0187" w:rsidRDefault="00AF0187" w:rsidP="00B65EBA">
      <w:pPr>
        <w:pStyle w:val="a3"/>
        <w:numPr>
          <w:ilvl w:val="0"/>
          <w:numId w:val="6"/>
        </w:numPr>
        <w:shd w:val="clear" w:color="auto" w:fill="FFFFFF"/>
        <w:rPr>
          <w:sz w:val="28"/>
          <w:szCs w:val="28"/>
        </w:rPr>
      </w:pPr>
      <w:r w:rsidRPr="00B65EBA">
        <w:rPr>
          <w:sz w:val="28"/>
          <w:szCs w:val="28"/>
        </w:rPr>
        <w:t>Альтернативные формы подготовки  учителей</w:t>
      </w:r>
      <w:r w:rsidR="00B65EBA">
        <w:rPr>
          <w:sz w:val="28"/>
          <w:szCs w:val="28"/>
        </w:rPr>
        <w:t>.</w:t>
      </w:r>
    </w:p>
    <w:p w:rsidR="00B65EBA" w:rsidRPr="00B65EBA" w:rsidRDefault="00B65EBA" w:rsidP="00B65EBA">
      <w:pPr>
        <w:shd w:val="clear" w:color="auto" w:fill="FFFFFF"/>
        <w:rPr>
          <w:sz w:val="28"/>
          <w:szCs w:val="28"/>
        </w:rPr>
      </w:pPr>
    </w:p>
    <w:p w:rsidR="00B65EBA" w:rsidRDefault="00ED6AC7" w:rsidP="00B65EBA">
      <w:pPr>
        <w:shd w:val="clear" w:color="auto" w:fill="FFFFFF"/>
        <w:spacing w:line="316" w:lineRule="atLeast"/>
        <w:ind w:firstLine="709"/>
        <w:jc w:val="both"/>
        <w:rPr>
          <w:sz w:val="28"/>
          <w:szCs w:val="28"/>
        </w:rPr>
      </w:pPr>
      <w:r w:rsidRPr="00B65EBA">
        <w:rPr>
          <w:sz w:val="28"/>
          <w:szCs w:val="28"/>
        </w:rPr>
        <w:t>Малый пленум 3</w:t>
      </w:r>
      <w:r w:rsidR="00B65EBA" w:rsidRPr="00B65EBA">
        <w:rPr>
          <w:sz w:val="28"/>
          <w:szCs w:val="28"/>
        </w:rPr>
        <w:t xml:space="preserve"> на </w:t>
      </w:r>
      <w:proofErr w:type="gramStart"/>
      <w:r w:rsidR="00B65EBA">
        <w:rPr>
          <w:sz w:val="28"/>
          <w:szCs w:val="28"/>
        </w:rPr>
        <w:t>тему</w:t>
      </w:r>
      <w:proofErr w:type="gramEnd"/>
      <w:r w:rsidR="00B65EBA" w:rsidRPr="00B65EBA">
        <w:rPr>
          <w:sz w:val="28"/>
          <w:szCs w:val="28"/>
        </w:rPr>
        <w:t xml:space="preserve"> «</w:t>
      </w:r>
      <w:r w:rsidRPr="00B65EBA">
        <w:rPr>
          <w:sz w:val="28"/>
          <w:szCs w:val="28"/>
        </w:rPr>
        <w:t>Какой учитель нам нужен? Позиция работодателя</w:t>
      </w:r>
      <w:r w:rsidR="00B65EBA" w:rsidRPr="00B65EBA">
        <w:rPr>
          <w:sz w:val="28"/>
          <w:szCs w:val="28"/>
        </w:rPr>
        <w:t>»</w:t>
      </w:r>
      <w:r w:rsidRPr="00B65EBA">
        <w:rPr>
          <w:sz w:val="28"/>
          <w:szCs w:val="28"/>
        </w:rPr>
        <w:t xml:space="preserve">. </w:t>
      </w:r>
      <w:r w:rsidR="00B65EBA" w:rsidRPr="00B65EBA">
        <w:rPr>
          <w:sz w:val="28"/>
          <w:szCs w:val="28"/>
        </w:rPr>
        <w:t xml:space="preserve">Работал под руководством  </w:t>
      </w:r>
      <w:proofErr w:type="spellStart"/>
      <w:r w:rsidR="00B65EBA" w:rsidRPr="00B65EBA">
        <w:rPr>
          <w:sz w:val="28"/>
          <w:szCs w:val="28"/>
        </w:rPr>
        <w:t>Рачевского</w:t>
      </w:r>
      <w:proofErr w:type="spellEnd"/>
      <w:r w:rsidR="00B65EBA" w:rsidRPr="00B65EBA">
        <w:rPr>
          <w:sz w:val="28"/>
          <w:szCs w:val="28"/>
        </w:rPr>
        <w:t xml:space="preserve"> </w:t>
      </w:r>
      <w:r w:rsidRPr="00B65EBA">
        <w:rPr>
          <w:sz w:val="28"/>
          <w:szCs w:val="28"/>
        </w:rPr>
        <w:t>Ефим</w:t>
      </w:r>
      <w:r w:rsidR="00B65EBA" w:rsidRPr="00B65EBA">
        <w:rPr>
          <w:sz w:val="28"/>
          <w:szCs w:val="28"/>
        </w:rPr>
        <w:t>а</w:t>
      </w:r>
      <w:r w:rsidRPr="00B65EBA">
        <w:rPr>
          <w:sz w:val="28"/>
          <w:szCs w:val="28"/>
        </w:rPr>
        <w:t xml:space="preserve"> Лазаревич</w:t>
      </w:r>
      <w:r w:rsidR="00B65EBA" w:rsidRPr="00B65EBA">
        <w:rPr>
          <w:sz w:val="28"/>
          <w:szCs w:val="28"/>
        </w:rPr>
        <w:t>а</w:t>
      </w:r>
      <w:r w:rsidRPr="00B65EBA">
        <w:rPr>
          <w:sz w:val="28"/>
          <w:szCs w:val="28"/>
        </w:rPr>
        <w:t>, директор</w:t>
      </w:r>
      <w:r w:rsidR="00B65EBA" w:rsidRPr="00B65EBA">
        <w:rPr>
          <w:sz w:val="28"/>
          <w:szCs w:val="28"/>
        </w:rPr>
        <w:t>а</w:t>
      </w:r>
      <w:r w:rsidRPr="00B65EBA">
        <w:rPr>
          <w:sz w:val="28"/>
          <w:szCs w:val="28"/>
        </w:rPr>
        <w:t xml:space="preserve"> Центра образ</w:t>
      </w:r>
      <w:r w:rsidR="00B65EBA" w:rsidRPr="00B65EBA">
        <w:rPr>
          <w:sz w:val="28"/>
          <w:szCs w:val="28"/>
        </w:rPr>
        <w:t>ования «Царицыно» №548, Народного учителя</w:t>
      </w:r>
      <w:r w:rsidRPr="00B65EBA">
        <w:rPr>
          <w:sz w:val="28"/>
          <w:szCs w:val="28"/>
        </w:rPr>
        <w:t xml:space="preserve"> России, член</w:t>
      </w:r>
      <w:r w:rsidR="00B65EBA" w:rsidRPr="00B65EBA">
        <w:rPr>
          <w:sz w:val="28"/>
          <w:szCs w:val="28"/>
        </w:rPr>
        <w:t>а</w:t>
      </w:r>
      <w:r w:rsidRPr="00B65EBA">
        <w:rPr>
          <w:sz w:val="28"/>
          <w:szCs w:val="28"/>
        </w:rPr>
        <w:t xml:space="preserve"> Экспертного совета при Правительстве РФ, г. Москва</w:t>
      </w:r>
      <w:r w:rsidR="00B65EBA" w:rsidRPr="00B65EBA">
        <w:rPr>
          <w:sz w:val="28"/>
          <w:szCs w:val="28"/>
        </w:rPr>
        <w:t xml:space="preserve">. В рамках пленума участникам представилась возможность рассмотреть следующие вопросы: </w:t>
      </w:r>
    </w:p>
    <w:p w:rsidR="00B65EBA" w:rsidRPr="00B65EBA" w:rsidRDefault="00B65EBA" w:rsidP="00B65EBA">
      <w:pPr>
        <w:pStyle w:val="a3"/>
        <w:numPr>
          <w:ilvl w:val="0"/>
          <w:numId w:val="7"/>
        </w:numPr>
        <w:shd w:val="clear" w:color="auto" w:fill="FFFFFF"/>
        <w:spacing w:line="316" w:lineRule="atLeast"/>
        <w:ind w:left="709"/>
        <w:jc w:val="both"/>
        <w:rPr>
          <w:sz w:val="28"/>
          <w:szCs w:val="28"/>
        </w:rPr>
      </w:pPr>
      <w:r w:rsidRPr="00B65EBA">
        <w:rPr>
          <w:sz w:val="28"/>
          <w:szCs w:val="28"/>
        </w:rPr>
        <w:t xml:space="preserve">Что думают учителя о своей профессии? </w:t>
      </w:r>
    </w:p>
    <w:p w:rsidR="00B65EBA" w:rsidRPr="00B65EBA" w:rsidRDefault="00B65EBA" w:rsidP="00B65EBA">
      <w:pPr>
        <w:pStyle w:val="a3"/>
        <w:numPr>
          <w:ilvl w:val="0"/>
          <w:numId w:val="7"/>
        </w:numPr>
        <w:shd w:val="clear" w:color="auto" w:fill="FFFFFF"/>
        <w:spacing w:line="316" w:lineRule="atLeast"/>
        <w:ind w:left="709"/>
        <w:jc w:val="both"/>
        <w:rPr>
          <w:sz w:val="28"/>
          <w:szCs w:val="28"/>
        </w:rPr>
      </w:pPr>
      <w:r w:rsidRPr="00B65EBA">
        <w:rPr>
          <w:sz w:val="28"/>
          <w:szCs w:val="28"/>
        </w:rPr>
        <w:t xml:space="preserve">Учитель: мотивация профессионального развития </w:t>
      </w:r>
    </w:p>
    <w:p w:rsidR="00B65EBA" w:rsidRPr="00B65EBA" w:rsidRDefault="00B65EBA" w:rsidP="00B65EBA">
      <w:pPr>
        <w:pStyle w:val="a3"/>
        <w:numPr>
          <w:ilvl w:val="0"/>
          <w:numId w:val="7"/>
        </w:numPr>
        <w:shd w:val="clear" w:color="auto" w:fill="FFFFFF"/>
        <w:spacing w:line="316" w:lineRule="atLeast"/>
        <w:ind w:left="709"/>
        <w:jc w:val="both"/>
        <w:rPr>
          <w:sz w:val="28"/>
          <w:szCs w:val="28"/>
        </w:rPr>
      </w:pPr>
      <w:r w:rsidRPr="00B65EBA">
        <w:rPr>
          <w:sz w:val="28"/>
          <w:szCs w:val="28"/>
        </w:rPr>
        <w:t xml:space="preserve">Готовность учителей к работе в современных </w:t>
      </w:r>
      <w:proofErr w:type="gramStart"/>
      <w:r w:rsidRPr="00B65EBA">
        <w:rPr>
          <w:sz w:val="28"/>
          <w:szCs w:val="28"/>
        </w:rPr>
        <w:t>условиях</w:t>
      </w:r>
      <w:proofErr w:type="gramEnd"/>
    </w:p>
    <w:p w:rsidR="00B65EBA" w:rsidRPr="00B65EBA" w:rsidRDefault="00B65EBA" w:rsidP="00B65EBA">
      <w:pPr>
        <w:pStyle w:val="a3"/>
        <w:numPr>
          <w:ilvl w:val="0"/>
          <w:numId w:val="7"/>
        </w:numPr>
        <w:shd w:val="clear" w:color="auto" w:fill="FFFFFF"/>
        <w:spacing w:line="316" w:lineRule="atLeast"/>
        <w:ind w:left="709"/>
        <w:jc w:val="both"/>
        <w:rPr>
          <w:sz w:val="28"/>
          <w:szCs w:val="28"/>
        </w:rPr>
      </w:pPr>
      <w:r w:rsidRPr="00B65EBA">
        <w:rPr>
          <w:sz w:val="28"/>
          <w:szCs w:val="28"/>
        </w:rPr>
        <w:t xml:space="preserve">Профессиональное развитие в меняющемся  </w:t>
      </w:r>
      <w:proofErr w:type="gramStart"/>
      <w:r w:rsidRPr="00B65EBA">
        <w:rPr>
          <w:sz w:val="28"/>
          <w:szCs w:val="28"/>
        </w:rPr>
        <w:t>мире</w:t>
      </w:r>
      <w:proofErr w:type="gramEnd"/>
      <w:r w:rsidRPr="00B65EBA">
        <w:rPr>
          <w:sz w:val="28"/>
          <w:szCs w:val="28"/>
        </w:rPr>
        <w:t xml:space="preserve"> </w:t>
      </w:r>
    </w:p>
    <w:p w:rsidR="00B65EBA" w:rsidRPr="00B65EBA" w:rsidRDefault="00B65EBA" w:rsidP="00B65EBA">
      <w:pPr>
        <w:pStyle w:val="a3"/>
        <w:numPr>
          <w:ilvl w:val="0"/>
          <w:numId w:val="7"/>
        </w:numPr>
        <w:shd w:val="clear" w:color="auto" w:fill="FFFFFF"/>
        <w:spacing w:line="316" w:lineRule="atLeast"/>
        <w:ind w:left="709"/>
        <w:jc w:val="both"/>
        <w:rPr>
          <w:sz w:val="28"/>
          <w:szCs w:val="28"/>
        </w:rPr>
      </w:pPr>
      <w:r w:rsidRPr="00B65EBA">
        <w:rPr>
          <w:sz w:val="28"/>
          <w:szCs w:val="28"/>
        </w:rPr>
        <w:t>Профессиональный стандарт руководителя: вопросы разработки и применения</w:t>
      </w:r>
      <w:r>
        <w:rPr>
          <w:sz w:val="28"/>
          <w:szCs w:val="28"/>
        </w:rPr>
        <w:t>.</w:t>
      </w:r>
    </w:p>
    <w:p w:rsidR="00B65EBA" w:rsidRDefault="00B65EBA" w:rsidP="00AF0187">
      <w:pPr>
        <w:overflowPunct/>
        <w:autoSpaceDE/>
        <w:adjustRightInd/>
        <w:ind w:firstLine="675"/>
        <w:jc w:val="both"/>
        <w:rPr>
          <w:sz w:val="28"/>
          <w:szCs w:val="28"/>
          <w:u w:val="single"/>
        </w:rPr>
      </w:pPr>
    </w:p>
    <w:p w:rsidR="00814C2C" w:rsidRDefault="00ED6AC7" w:rsidP="00814C2C">
      <w:pPr>
        <w:overflowPunct/>
        <w:autoSpaceDE/>
        <w:adjustRightInd/>
        <w:ind w:firstLine="675"/>
        <w:jc w:val="both"/>
        <w:rPr>
          <w:sz w:val="28"/>
          <w:szCs w:val="28"/>
        </w:rPr>
      </w:pPr>
      <w:r w:rsidRPr="00814C2C">
        <w:rPr>
          <w:sz w:val="28"/>
          <w:szCs w:val="28"/>
        </w:rPr>
        <w:t>Малый пленум 4</w:t>
      </w:r>
      <w:r w:rsidR="00814C2C">
        <w:rPr>
          <w:sz w:val="28"/>
          <w:szCs w:val="28"/>
        </w:rPr>
        <w:t xml:space="preserve"> под руководством </w:t>
      </w:r>
      <w:r w:rsidR="00814C2C" w:rsidRPr="00AF0187">
        <w:rPr>
          <w:sz w:val="28"/>
          <w:szCs w:val="28"/>
        </w:rPr>
        <w:t>профессор</w:t>
      </w:r>
      <w:r w:rsidR="00814C2C">
        <w:rPr>
          <w:sz w:val="28"/>
          <w:szCs w:val="28"/>
        </w:rPr>
        <w:t>а</w:t>
      </w:r>
      <w:r w:rsidR="00814C2C" w:rsidRPr="00AF0187">
        <w:rPr>
          <w:sz w:val="28"/>
          <w:szCs w:val="28"/>
        </w:rPr>
        <w:t xml:space="preserve"> Высшей школы экономики, </w:t>
      </w:r>
      <w:proofErr w:type="spellStart"/>
      <w:r w:rsidR="00814C2C" w:rsidRPr="00AF0187">
        <w:rPr>
          <w:sz w:val="28"/>
          <w:szCs w:val="28"/>
        </w:rPr>
        <w:t>д.п</w:t>
      </w:r>
      <w:proofErr w:type="gramStart"/>
      <w:r w:rsidR="00814C2C" w:rsidRPr="00AF0187">
        <w:rPr>
          <w:sz w:val="28"/>
          <w:szCs w:val="28"/>
        </w:rPr>
        <w:t>.н</w:t>
      </w:r>
      <w:proofErr w:type="spellEnd"/>
      <w:proofErr w:type="gramEnd"/>
      <w:r w:rsidR="00814C2C">
        <w:rPr>
          <w:sz w:val="28"/>
          <w:szCs w:val="28"/>
        </w:rPr>
        <w:t>,</w:t>
      </w:r>
      <w:r w:rsidR="00814C2C" w:rsidRPr="00AF0187">
        <w:rPr>
          <w:sz w:val="28"/>
          <w:szCs w:val="28"/>
        </w:rPr>
        <w:t xml:space="preserve"> Ушаков</w:t>
      </w:r>
      <w:r w:rsidR="00814C2C">
        <w:rPr>
          <w:sz w:val="28"/>
          <w:szCs w:val="28"/>
        </w:rPr>
        <w:t>а</w:t>
      </w:r>
      <w:r w:rsidR="00814C2C" w:rsidRPr="00AF0187">
        <w:rPr>
          <w:sz w:val="28"/>
          <w:szCs w:val="28"/>
        </w:rPr>
        <w:t xml:space="preserve"> Константин</w:t>
      </w:r>
      <w:r w:rsidR="00814C2C">
        <w:rPr>
          <w:sz w:val="28"/>
          <w:szCs w:val="28"/>
        </w:rPr>
        <w:t>а Михайловича</w:t>
      </w:r>
      <w:r w:rsidR="00814C2C" w:rsidRPr="00AF0187">
        <w:rPr>
          <w:sz w:val="28"/>
          <w:szCs w:val="28"/>
        </w:rPr>
        <w:t xml:space="preserve"> </w:t>
      </w:r>
      <w:r w:rsidR="00814C2C">
        <w:rPr>
          <w:sz w:val="28"/>
          <w:szCs w:val="28"/>
        </w:rPr>
        <w:t>работал над темой «</w:t>
      </w:r>
      <w:r w:rsidRPr="00AF0187">
        <w:rPr>
          <w:sz w:val="28"/>
          <w:szCs w:val="28"/>
        </w:rPr>
        <w:t>Современные пути профессионального развития педагогов и руководителей</w:t>
      </w:r>
      <w:r w:rsidR="00814C2C">
        <w:rPr>
          <w:sz w:val="28"/>
          <w:szCs w:val="28"/>
        </w:rPr>
        <w:t xml:space="preserve">». Где обсуждались вопросы: </w:t>
      </w:r>
    </w:p>
    <w:p w:rsidR="00814C2C" w:rsidRPr="00814C2C" w:rsidRDefault="00814C2C" w:rsidP="00814C2C">
      <w:pPr>
        <w:pStyle w:val="a3"/>
        <w:numPr>
          <w:ilvl w:val="0"/>
          <w:numId w:val="8"/>
        </w:numPr>
        <w:overflowPunct/>
        <w:autoSpaceDE/>
        <w:adjustRightInd/>
        <w:jc w:val="both"/>
        <w:rPr>
          <w:sz w:val="28"/>
          <w:szCs w:val="28"/>
        </w:rPr>
      </w:pPr>
      <w:r w:rsidRPr="00814C2C">
        <w:rPr>
          <w:sz w:val="28"/>
          <w:szCs w:val="28"/>
        </w:rPr>
        <w:t xml:space="preserve">Профессиональное развитие как стимул и ресурс молодого педагога </w:t>
      </w:r>
    </w:p>
    <w:p w:rsidR="00814C2C" w:rsidRPr="00814C2C" w:rsidRDefault="00814C2C" w:rsidP="00814C2C">
      <w:pPr>
        <w:pStyle w:val="a3"/>
        <w:numPr>
          <w:ilvl w:val="0"/>
          <w:numId w:val="8"/>
        </w:numPr>
        <w:shd w:val="clear" w:color="auto" w:fill="FFFFFF"/>
        <w:tabs>
          <w:tab w:val="left" w:pos="1537"/>
        </w:tabs>
        <w:rPr>
          <w:sz w:val="28"/>
          <w:szCs w:val="28"/>
        </w:rPr>
      </w:pPr>
      <w:r w:rsidRPr="00814C2C">
        <w:rPr>
          <w:sz w:val="28"/>
          <w:szCs w:val="28"/>
        </w:rPr>
        <w:t>Новые компетенции учителя</w:t>
      </w:r>
    </w:p>
    <w:p w:rsidR="00814C2C" w:rsidRPr="00814C2C" w:rsidRDefault="00814C2C" w:rsidP="00814C2C">
      <w:pPr>
        <w:pStyle w:val="a3"/>
        <w:numPr>
          <w:ilvl w:val="0"/>
          <w:numId w:val="8"/>
        </w:numPr>
        <w:shd w:val="clear" w:color="auto" w:fill="FFFFFF"/>
        <w:tabs>
          <w:tab w:val="left" w:pos="1537"/>
        </w:tabs>
        <w:rPr>
          <w:sz w:val="28"/>
          <w:szCs w:val="28"/>
        </w:rPr>
      </w:pPr>
      <w:r w:rsidRPr="00814C2C">
        <w:rPr>
          <w:sz w:val="28"/>
          <w:szCs w:val="28"/>
        </w:rPr>
        <w:t>Карьерные стратегии в образовательной организации</w:t>
      </w:r>
    </w:p>
    <w:p w:rsidR="00814C2C" w:rsidRPr="00814C2C" w:rsidRDefault="00814C2C" w:rsidP="00814C2C">
      <w:pPr>
        <w:pStyle w:val="a3"/>
        <w:numPr>
          <w:ilvl w:val="0"/>
          <w:numId w:val="8"/>
        </w:numPr>
        <w:shd w:val="clear" w:color="auto" w:fill="FFFFFF"/>
        <w:tabs>
          <w:tab w:val="left" w:pos="1537"/>
        </w:tabs>
        <w:rPr>
          <w:sz w:val="28"/>
          <w:szCs w:val="28"/>
        </w:rPr>
      </w:pPr>
      <w:r w:rsidRPr="00814C2C">
        <w:rPr>
          <w:sz w:val="28"/>
          <w:szCs w:val="28"/>
        </w:rPr>
        <w:t>Профессиональная структура образовательной организации</w:t>
      </w:r>
    </w:p>
    <w:p w:rsidR="002F09E3" w:rsidRDefault="002F09E3" w:rsidP="00AF0187">
      <w:pPr>
        <w:overflowPunct/>
        <w:autoSpaceDE/>
        <w:adjustRightInd/>
        <w:ind w:firstLine="675"/>
        <w:jc w:val="both"/>
        <w:rPr>
          <w:sz w:val="28"/>
          <w:szCs w:val="28"/>
        </w:rPr>
      </w:pPr>
    </w:p>
    <w:p w:rsidR="00B64540" w:rsidRDefault="00B64540" w:rsidP="00B91D36">
      <w:pPr>
        <w:ind w:left="34" w:firstLine="675"/>
        <w:jc w:val="both"/>
        <w:rPr>
          <w:sz w:val="28"/>
          <w:szCs w:val="28"/>
        </w:rPr>
      </w:pPr>
      <w:r w:rsidRPr="00B64540">
        <w:rPr>
          <w:b/>
          <w:sz w:val="28"/>
          <w:szCs w:val="28"/>
        </w:rPr>
        <w:t xml:space="preserve">На пленарном заседании секции </w:t>
      </w:r>
      <w:r w:rsidRPr="00B64540">
        <w:rPr>
          <w:sz w:val="28"/>
          <w:szCs w:val="28"/>
        </w:rPr>
        <w:t>ведущие малых пленумов выступили</w:t>
      </w:r>
      <w:r>
        <w:rPr>
          <w:b/>
          <w:sz w:val="28"/>
          <w:szCs w:val="28"/>
        </w:rPr>
        <w:t xml:space="preserve"> </w:t>
      </w:r>
      <w:r>
        <w:rPr>
          <w:sz w:val="28"/>
          <w:szCs w:val="28"/>
        </w:rPr>
        <w:t xml:space="preserve">с докладами: </w:t>
      </w:r>
    </w:p>
    <w:p w:rsidR="0039296B" w:rsidRPr="00B91D36" w:rsidRDefault="0039296B" w:rsidP="0039296B">
      <w:pPr>
        <w:pStyle w:val="a3"/>
        <w:numPr>
          <w:ilvl w:val="0"/>
          <w:numId w:val="4"/>
        </w:numPr>
        <w:ind w:left="0" w:firstLine="284"/>
        <w:jc w:val="both"/>
        <w:rPr>
          <w:color w:val="000000" w:themeColor="text1"/>
          <w:sz w:val="28"/>
          <w:szCs w:val="28"/>
        </w:rPr>
      </w:pPr>
      <w:r w:rsidRPr="00B91D36">
        <w:rPr>
          <w:color w:val="000000" w:themeColor="text1"/>
          <w:sz w:val="28"/>
          <w:szCs w:val="28"/>
        </w:rPr>
        <w:t xml:space="preserve">Профессиональное развитие педагогических кадров РТ: основные направления и результаты. </w:t>
      </w:r>
      <w:r>
        <w:rPr>
          <w:color w:val="000000" w:themeColor="text1"/>
          <w:sz w:val="28"/>
          <w:szCs w:val="28"/>
        </w:rPr>
        <w:t>Фаттахов Э.Н</w:t>
      </w:r>
      <w:r w:rsidRPr="00B91D36">
        <w:rPr>
          <w:color w:val="000000" w:themeColor="text1"/>
          <w:sz w:val="28"/>
          <w:szCs w:val="28"/>
        </w:rPr>
        <w:t xml:space="preserve">., заместитель </w:t>
      </w:r>
      <w:r>
        <w:rPr>
          <w:color w:val="000000" w:themeColor="text1"/>
          <w:sz w:val="28"/>
          <w:szCs w:val="28"/>
        </w:rPr>
        <w:t>Премьер-министра Республики Татарстан – министр</w:t>
      </w:r>
      <w:r w:rsidRPr="00B91D36">
        <w:rPr>
          <w:color w:val="000000" w:themeColor="text1"/>
          <w:sz w:val="28"/>
          <w:szCs w:val="28"/>
        </w:rPr>
        <w:t xml:space="preserve"> образования и науки РТ; </w:t>
      </w:r>
    </w:p>
    <w:p w:rsidR="00B64540" w:rsidRPr="00B91D36" w:rsidRDefault="00B64540" w:rsidP="00B91D36">
      <w:pPr>
        <w:numPr>
          <w:ilvl w:val="0"/>
          <w:numId w:val="4"/>
        </w:numPr>
        <w:overflowPunct/>
        <w:autoSpaceDE/>
        <w:autoSpaceDN/>
        <w:adjustRightInd/>
        <w:ind w:left="49" w:firstLine="284"/>
        <w:jc w:val="both"/>
        <w:rPr>
          <w:color w:val="000000" w:themeColor="text1"/>
          <w:sz w:val="28"/>
          <w:szCs w:val="28"/>
          <w:u w:val="single"/>
        </w:rPr>
      </w:pPr>
      <w:r w:rsidRPr="00B91D36">
        <w:rPr>
          <w:color w:val="000000" w:themeColor="text1"/>
          <w:sz w:val="28"/>
          <w:szCs w:val="28"/>
        </w:rPr>
        <w:t xml:space="preserve">Профессиональный рост и карьера учителя в </w:t>
      </w:r>
      <w:proofErr w:type="gramStart"/>
      <w:r w:rsidRPr="00B91D36">
        <w:rPr>
          <w:color w:val="000000" w:themeColor="text1"/>
          <w:sz w:val="28"/>
          <w:szCs w:val="28"/>
        </w:rPr>
        <w:t>мире</w:t>
      </w:r>
      <w:proofErr w:type="gramEnd"/>
      <w:r w:rsidRPr="00B91D36">
        <w:rPr>
          <w:color w:val="000000" w:themeColor="text1"/>
          <w:sz w:val="28"/>
          <w:szCs w:val="28"/>
        </w:rPr>
        <w:t>: чему и как учат учителей?  Ленская Е.А, руководитель  Центра Высшей  школы экономики (</w:t>
      </w:r>
      <w:proofErr w:type="spellStart"/>
      <w:r w:rsidRPr="00B91D36">
        <w:rPr>
          <w:color w:val="000000" w:themeColor="text1"/>
          <w:sz w:val="28"/>
          <w:szCs w:val="28"/>
        </w:rPr>
        <w:t>г</w:t>
      </w:r>
      <w:proofErr w:type="gramStart"/>
      <w:r w:rsidRPr="00B91D36">
        <w:rPr>
          <w:color w:val="000000" w:themeColor="text1"/>
          <w:sz w:val="28"/>
          <w:szCs w:val="28"/>
        </w:rPr>
        <w:t>.М</w:t>
      </w:r>
      <w:proofErr w:type="gramEnd"/>
      <w:r w:rsidRPr="00B91D36">
        <w:rPr>
          <w:color w:val="000000" w:themeColor="text1"/>
          <w:sz w:val="28"/>
          <w:szCs w:val="28"/>
        </w:rPr>
        <w:t>осква</w:t>
      </w:r>
      <w:proofErr w:type="spellEnd"/>
      <w:r w:rsidRPr="00B91D36">
        <w:rPr>
          <w:color w:val="000000" w:themeColor="text1"/>
          <w:sz w:val="28"/>
          <w:szCs w:val="28"/>
        </w:rPr>
        <w:t xml:space="preserve">); </w:t>
      </w:r>
    </w:p>
    <w:p w:rsidR="00B64540" w:rsidRPr="00B91D36" w:rsidRDefault="00A37F25" w:rsidP="00B91D36">
      <w:pPr>
        <w:numPr>
          <w:ilvl w:val="0"/>
          <w:numId w:val="4"/>
        </w:numPr>
        <w:overflowPunct/>
        <w:autoSpaceDE/>
        <w:autoSpaceDN/>
        <w:adjustRightInd/>
        <w:ind w:left="0" w:firstLine="333"/>
        <w:jc w:val="both"/>
        <w:rPr>
          <w:color w:val="000000" w:themeColor="text1"/>
          <w:sz w:val="28"/>
          <w:szCs w:val="28"/>
        </w:rPr>
      </w:pPr>
      <w:r w:rsidRPr="00A37F25">
        <w:rPr>
          <w:color w:val="000000" w:themeColor="text1"/>
          <w:sz w:val="28"/>
          <w:szCs w:val="28"/>
        </w:rPr>
        <w:t>Профессиональное развитие педагогов: новые смыслы и практики</w:t>
      </w:r>
      <w:r w:rsidR="00B64540" w:rsidRPr="00B91D36">
        <w:rPr>
          <w:color w:val="000000" w:themeColor="text1"/>
          <w:sz w:val="28"/>
          <w:szCs w:val="28"/>
        </w:rPr>
        <w:t xml:space="preserve">. </w:t>
      </w:r>
      <w:proofErr w:type="spellStart"/>
      <w:r w:rsidR="00B64540" w:rsidRPr="00B91D36">
        <w:rPr>
          <w:color w:val="000000" w:themeColor="text1"/>
          <w:sz w:val="28"/>
          <w:szCs w:val="28"/>
        </w:rPr>
        <w:t>Логвинова</w:t>
      </w:r>
      <w:proofErr w:type="spellEnd"/>
      <w:r w:rsidR="00B64540" w:rsidRPr="00B91D36">
        <w:rPr>
          <w:color w:val="000000" w:themeColor="text1"/>
          <w:sz w:val="28"/>
          <w:szCs w:val="28"/>
        </w:rPr>
        <w:t xml:space="preserve"> И.М., заместитель директора Института стратегии образования РАО (</w:t>
      </w:r>
      <w:proofErr w:type="spellStart"/>
      <w:r w:rsidR="00B64540" w:rsidRPr="00B91D36">
        <w:rPr>
          <w:color w:val="000000" w:themeColor="text1"/>
          <w:sz w:val="28"/>
          <w:szCs w:val="28"/>
        </w:rPr>
        <w:t>г</w:t>
      </w:r>
      <w:proofErr w:type="gramStart"/>
      <w:r w:rsidR="00B64540" w:rsidRPr="00B91D36">
        <w:rPr>
          <w:color w:val="000000" w:themeColor="text1"/>
          <w:sz w:val="28"/>
          <w:szCs w:val="28"/>
        </w:rPr>
        <w:t>.М</w:t>
      </w:r>
      <w:proofErr w:type="gramEnd"/>
      <w:r w:rsidR="00B64540" w:rsidRPr="00B91D36">
        <w:rPr>
          <w:color w:val="000000" w:themeColor="text1"/>
          <w:sz w:val="28"/>
          <w:szCs w:val="28"/>
        </w:rPr>
        <w:t>осква</w:t>
      </w:r>
      <w:proofErr w:type="spellEnd"/>
      <w:r w:rsidR="00B64540" w:rsidRPr="00B91D36">
        <w:rPr>
          <w:color w:val="000000" w:themeColor="text1"/>
          <w:sz w:val="28"/>
          <w:szCs w:val="28"/>
        </w:rPr>
        <w:t>);</w:t>
      </w:r>
    </w:p>
    <w:p w:rsidR="00B64540" w:rsidRPr="00B91D36" w:rsidRDefault="00B64540" w:rsidP="00B91D36">
      <w:pPr>
        <w:numPr>
          <w:ilvl w:val="0"/>
          <w:numId w:val="4"/>
        </w:numPr>
        <w:overflowPunct/>
        <w:autoSpaceDE/>
        <w:autoSpaceDN/>
        <w:adjustRightInd/>
        <w:ind w:left="49" w:firstLine="284"/>
        <w:jc w:val="both"/>
        <w:rPr>
          <w:color w:val="000000" w:themeColor="text1"/>
          <w:sz w:val="28"/>
          <w:szCs w:val="28"/>
        </w:rPr>
      </w:pPr>
      <w:r w:rsidRPr="00B91D36">
        <w:rPr>
          <w:color w:val="000000" w:themeColor="text1"/>
          <w:sz w:val="28"/>
          <w:szCs w:val="28"/>
        </w:rPr>
        <w:lastRenderedPageBreak/>
        <w:t xml:space="preserve">Профессиональный стандарт руководителя: вопросы разработки и применения. </w:t>
      </w:r>
      <w:proofErr w:type="spellStart"/>
      <w:r w:rsidRPr="00B91D36">
        <w:rPr>
          <w:color w:val="000000" w:themeColor="text1"/>
          <w:sz w:val="28"/>
          <w:szCs w:val="28"/>
        </w:rPr>
        <w:t>Рачевский</w:t>
      </w:r>
      <w:proofErr w:type="spellEnd"/>
      <w:r w:rsidRPr="00B91D36">
        <w:rPr>
          <w:color w:val="000000" w:themeColor="text1"/>
          <w:sz w:val="28"/>
          <w:szCs w:val="28"/>
        </w:rPr>
        <w:t xml:space="preserve"> Е.Л., директор Центра образования «Царицыно» №548 (</w:t>
      </w:r>
      <w:proofErr w:type="spellStart"/>
      <w:r w:rsidRPr="00B91D36">
        <w:rPr>
          <w:color w:val="000000" w:themeColor="text1"/>
          <w:sz w:val="28"/>
          <w:szCs w:val="28"/>
        </w:rPr>
        <w:t>г</w:t>
      </w:r>
      <w:proofErr w:type="gramStart"/>
      <w:r w:rsidRPr="00B91D36">
        <w:rPr>
          <w:color w:val="000000" w:themeColor="text1"/>
          <w:sz w:val="28"/>
          <w:szCs w:val="28"/>
        </w:rPr>
        <w:t>.М</w:t>
      </w:r>
      <w:proofErr w:type="gramEnd"/>
      <w:r w:rsidRPr="00B91D36">
        <w:rPr>
          <w:color w:val="000000" w:themeColor="text1"/>
          <w:sz w:val="28"/>
          <w:szCs w:val="28"/>
        </w:rPr>
        <w:t>осква</w:t>
      </w:r>
      <w:proofErr w:type="spellEnd"/>
      <w:r w:rsidRPr="00B91D36">
        <w:rPr>
          <w:color w:val="000000" w:themeColor="text1"/>
          <w:sz w:val="28"/>
          <w:szCs w:val="28"/>
        </w:rPr>
        <w:t>);</w:t>
      </w:r>
    </w:p>
    <w:p w:rsidR="00B64540" w:rsidRPr="00B91D36" w:rsidRDefault="00B64540" w:rsidP="00B91D36">
      <w:pPr>
        <w:numPr>
          <w:ilvl w:val="0"/>
          <w:numId w:val="4"/>
        </w:numPr>
        <w:overflowPunct/>
        <w:autoSpaceDE/>
        <w:autoSpaceDN/>
        <w:adjustRightInd/>
        <w:ind w:left="49" w:firstLine="284"/>
        <w:jc w:val="both"/>
        <w:rPr>
          <w:color w:val="000000" w:themeColor="text1"/>
          <w:sz w:val="28"/>
          <w:szCs w:val="28"/>
        </w:rPr>
      </w:pPr>
      <w:r w:rsidRPr="00B91D36">
        <w:rPr>
          <w:color w:val="000000" w:themeColor="text1"/>
          <w:sz w:val="28"/>
          <w:szCs w:val="28"/>
        </w:rPr>
        <w:t>Профессиональная структура как ресурс развития образовательной организации. Ушаков К.М, профессор Института управления образования ВШЭ (</w:t>
      </w:r>
      <w:proofErr w:type="spellStart"/>
      <w:r w:rsidRPr="00B91D36">
        <w:rPr>
          <w:color w:val="000000" w:themeColor="text1"/>
          <w:sz w:val="28"/>
          <w:szCs w:val="28"/>
        </w:rPr>
        <w:t>г</w:t>
      </w:r>
      <w:proofErr w:type="gramStart"/>
      <w:r w:rsidRPr="00B91D36">
        <w:rPr>
          <w:color w:val="000000" w:themeColor="text1"/>
          <w:sz w:val="28"/>
          <w:szCs w:val="28"/>
        </w:rPr>
        <w:t>.М</w:t>
      </w:r>
      <w:proofErr w:type="gramEnd"/>
      <w:r w:rsidRPr="00B91D36">
        <w:rPr>
          <w:color w:val="000000" w:themeColor="text1"/>
          <w:sz w:val="28"/>
          <w:szCs w:val="28"/>
        </w:rPr>
        <w:t>осква</w:t>
      </w:r>
      <w:proofErr w:type="spellEnd"/>
      <w:r w:rsidRPr="00B91D36">
        <w:rPr>
          <w:color w:val="000000" w:themeColor="text1"/>
          <w:sz w:val="28"/>
          <w:szCs w:val="28"/>
        </w:rPr>
        <w:t>).</w:t>
      </w:r>
    </w:p>
    <w:p w:rsidR="0092104F" w:rsidRDefault="0092104F" w:rsidP="0092104F">
      <w:pPr>
        <w:ind w:firstLine="709"/>
        <w:jc w:val="both"/>
        <w:rPr>
          <w:color w:val="000000" w:themeColor="text1"/>
          <w:sz w:val="28"/>
          <w:szCs w:val="28"/>
        </w:rPr>
      </w:pPr>
    </w:p>
    <w:p w:rsidR="00A37F25" w:rsidRDefault="00A37F25" w:rsidP="0092104F">
      <w:pPr>
        <w:ind w:firstLine="709"/>
        <w:jc w:val="both"/>
        <w:rPr>
          <w:color w:val="000000" w:themeColor="text1"/>
          <w:sz w:val="28"/>
          <w:szCs w:val="28"/>
        </w:rPr>
      </w:pPr>
      <w:r>
        <w:rPr>
          <w:color w:val="000000" w:themeColor="text1"/>
          <w:sz w:val="28"/>
          <w:szCs w:val="28"/>
        </w:rPr>
        <w:t xml:space="preserve">После завершения секции все участники приняли участие на торжественной церемонии посвящения молодых педагогов в профессию «Учитель». </w:t>
      </w:r>
    </w:p>
    <w:p w:rsidR="00A37F25" w:rsidRDefault="00A37F25" w:rsidP="0092104F">
      <w:pPr>
        <w:ind w:firstLine="709"/>
        <w:jc w:val="both"/>
        <w:rPr>
          <w:sz w:val="28"/>
          <w:szCs w:val="28"/>
        </w:rPr>
      </w:pPr>
    </w:p>
    <w:p w:rsidR="00B64540" w:rsidRPr="00B64540" w:rsidRDefault="00B64540" w:rsidP="0092104F">
      <w:pPr>
        <w:ind w:firstLine="709"/>
        <w:jc w:val="both"/>
        <w:rPr>
          <w:b/>
          <w:sz w:val="28"/>
          <w:szCs w:val="28"/>
          <w:u w:val="single"/>
        </w:rPr>
      </w:pPr>
      <w:r w:rsidRPr="00B64540">
        <w:rPr>
          <w:b/>
          <w:sz w:val="28"/>
          <w:szCs w:val="28"/>
          <w:u w:val="single"/>
        </w:rPr>
        <w:t xml:space="preserve">Подробнее о работе форума молодых педагогов </w:t>
      </w:r>
    </w:p>
    <w:p w:rsidR="00B64540" w:rsidRPr="00AF0187" w:rsidRDefault="00B64540" w:rsidP="0092104F">
      <w:pPr>
        <w:ind w:firstLine="709"/>
        <w:jc w:val="both"/>
        <w:rPr>
          <w:sz w:val="28"/>
          <w:szCs w:val="28"/>
        </w:rPr>
      </w:pPr>
    </w:p>
    <w:p w:rsidR="00B91D36" w:rsidRPr="00B91D36" w:rsidRDefault="00661A6B" w:rsidP="00B91D36">
      <w:pPr>
        <w:ind w:firstLine="709"/>
        <w:jc w:val="both"/>
        <w:rPr>
          <w:sz w:val="28"/>
          <w:szCs w:val="28"/>
        </w:rPr>
      </w:pPr>
      <w:r>
        <w:rPr>
          <w:sz w:val="28"/>
          <w:szCs w:val="28"/>
        </w:rPr>
        <w:t>Молодые учителя</w:t>
      </w:r>
      <w:r w:rsidR="00B91D36">
        <w:rPr>
          <w:sz w:val="28"/>
          <w:szCs w:val="28"/>
        </w:rPr>
        <w:t>-</w:t>
      </w:r>
      <w:r>
        <w:rPr>
          <w:sz w:val="28"/>
          <w:szCs w:val="28"/>
        </w:rPr>
        <w:t>выпускники</w:t>
      </w:r>
      <w:r w:rsidR="00B91D36">
        <w:rPr>
          <w:sz w:val="28"/>
          <w:szCs w:val="28"/>
        </w:rPr>
        <w:t xml:space="preserve"> вузов и колледжей, приступающие</w:t>
      </w:r>
      <w:r w:rsidR="00B91D36" w:rsidRPr="00B91D36">
        <w:rPr>
          <w:sz w:val="28"/>
          <w:szCs w:val="28"/>
        </w:rPr>
        <w:t xml:space="preserve"> к работе </w:t>
      </w:r>
      <w:r w:rsidR="00B91D36">
        <w:rPr>
          <w:sz w:val="28"/>
          <w:szCs w:val="28"/>
        </w:rPr>
        <w:t xml:space="preserve">в общеобразовательных  </w:t>
      </w:r>
      <w:proofErr w:type="gramStart"/>
      <w:r w:rsidR="00B91D36">
        <w:rPr>
          <w:sz w:val="28"/>
          <w:szCs w:val="28"/>
        </w:rPr>
        <w:t>организациях</w:t>
      </w:r>
      <w:proofErr w:type="gramEnd"/>
      <w:r w:rsidR="00B91D36">
        <w:rPr>
          <w:sz w:val="28"/>
          <w:szCs w:val="28"/>
        </w:rPr>
        <w:t xml:space="preserve"> республики с сентября </w:t>
      </w:r>
      <w:r w:rsidR="00B91D36" w:rsidRPr="00B91D36">
        <w:rPr>
          <w:sz w:val="28"/>
          <w:szCs w:val="28"/>
        </w:rPr>
        <w:t>2016 году</w:t>
      </w:r>
      <w:r>
        <w:rPr>
          <w:sz w:val="28"/>
          <w:szCs w:val="28"/>
        </w:rPr>
        <w:t>, встретились в формате форума впервые</w:t>
      </w:r>
      <w:r w:rsidR="00B91D36">
        <w:rPr>
          <w:sz w:val="28"/>
          <w:szCs w:val="28"/>
        </w:rPr>
        <w:t>.</w:t>
      </w:r>
    </w:p>
    <w:p w:rsidR="00B91D36" w:rsidRDefault="00B91D36" w:rsidP="00B91D36">
      <w:pPr>
        <w:overflowPunct/>
        <w:autoSpaceDE/>
        <w:autoSpaceDN/>
        <w:adjustRightInd/>
        <w:ind w:firstLine="709"/>
        <w:jc w:val="both"/>
        <w:rPr>
          <w:sz w:val="28"/>
          <w:szCs w:val="28"/>
        </w:rPr>
      </w:pPr>
    </w:p>
    <w:p w:rsidR="00B91D36" w:rsidRDefault="00B91D36" w:rsidP="00B91D36">
      <w:pPr>
        <w:overflowPunct/>
        <w:autoSpaceDE/>
        <w:autoSpaceDN/>
        <w:adjustRightInd/>
        <w:ind w:firstLine="709"/>
        <w:jc w:val="both"/>
        <w:rPr>
          <w:sz w:val="28"/>
          <w:szCs w:val="28"/>
        </w:rPr>
      </w:pPr>
      <w:r>
        <w:rPr>
          <w:sz w:val="28"/>
          <w:szCs w:val="28"/>
        </w:rPr>
        <w:t>В рамках форума состоялись</w:t>
      </w:r>
      <w:r w:rsidRPr="001B08E9">
        <w:rPr>
          <w:sz w:val="28"/>
          <w:szCs w:val="28"/>
        </w:rPr>
        <w:t xml:space="preserve"> профессиональные встречи: новых </w:t>
      </w:r>
      <w:r>
        <w:rPr>
          <w:sz w:val="28"/>
          <w:szCs w:val="28"/>
        </w:rPr>
        <w:t>учителей и учителей-наставников и мастер классы для молодых учителей.</w:t>
      </w:r>
    </w:p>
    <w:p w:rsidR="00B91D36" w:rsidRDefault="00B91D36" w:rsidP="00BD3B22">
      <w:pPr>
        <w:overflowPunct/>
        <w:autoSpaceDE/>
        <w:autoSpaceDN/>
        <w:adjustRightInd/>
        <w:ind w:firstLine="709"/>
        <w:jc w:val="both"/>
        <w:rPr>
          <w:bCs/>
          <w:sz w:val="28"/>
          <w:szCs w:val="28"/>
        </w:rPr>
      </w:pPr>
    </w:p>
    <w:p w:rsidR="00BD3B22" w:rsidRDefault="00BD3B22" w:rsidP="00BD3B22">
      <w:pPr>
        <w:overflowPunct/>
        <w:autoSpaceDE/>
        <w:autoSpaceDN/>
        <w:adjustRightInd/>
        <w:ind w:firstLine="709"/>
        <w:jc w:val="both"/>
        <w:rPr>
          <w:bCs/>
          <w:sz w:val="28"/>
          <w:szCs w:val="28"/>
        </w:rPr>
      </w:pPr>
      <w:r>
        <w:rPr>
          <w:bCs/>
          <w:sz w:val="28"/>
          <w:szCs w:val="28"/>
        </w:rPr>
        <w:t>В работе форума принял участие Президент Республики Татарстан  Р.Н. Минниханов.</w:t>
      </w:r>
    </w:p>
    <w:p w:rsidR="00BD3B22" w:rsidRDefault="00BD3B22" w:rsidP="00BD3B22">
      <w:pPr>
        <w:overflowPunct/>
        <w:autoSpaceDE/>
        <w:autoSpaceDN/>
        <w:adjustRightInd/>
        <w:ind w:firstLine="709"/>
        <w:jc w:val="both"/>
        <w:rPr>
          <w:bCs/>
          <w:sz w:val="28"/>
          <w:szCs w:val="28"/>
        </w:rPr>
      </w:pPr>
      <w:r w:rsidRPr="00426F70">
        <w:rPr>
          <w:bCs/>
          <w:sz w:val="28"/>
          <w:szCs w:val="28"/>
        </w:rPr>
        <w:t xml:space="preserve"> </w:t>
      </w:r>
      <w:r>
        <w:rPr>
          <w:bCs/>
          <w:sz w:val="28"/>
          <w:szCs w:val="28"/>
        </w:rPr>
        <w:t xml:space="preserve">Президент посетил </w:t>
      </w:r>
      <w:r w:rsidRPr="00426F70">
        <w:rPr>
          <w:bCs/>
          <w:sz w:val="28"/>
          <w:szCs w:val="28"/>
        </w:rPr>
        <w:t>выставк</w:t>
      </w:r>
      <w:r>
        <w:rPr>
          <w:bCs/>
          <w:sz w:val="28"/>
          <w:szCs w:val="28"/>
        </w:rPr>
        <w:t>у</w:t>
      </w:r>
      <w:r w:rsidRPr="00426F70">
        <w:rPr>
          <w:bCs/>
          <w:sz w:val="28"/>
          <w:szCs w:val="28"/>
        </w:rPr>
        <w:t xml:space="preserve"> «Электронное образование-2016»</w:t>
      </w:r>
      <w:r>
        <w:rPr>
          <w:bCs/>
          <w:sz w:val="28"/>
          <w:szCs w:val="28"/>
        </w:rPr>
        <w:t xml:space="preserve"> и принял участие на </w:t>
      </w:r>
      <w:r>
        <w:rPr>
          <w:sz w:val="28"/>
          <w:szCs w:val="28"/>
        </w:rPr>
        <w:t>торжественной церемонии</w:t>
      </w:r>
      <w:r w:rsidRPr="001B08E9">
        <w:rPr>
          <w:sz w:val="28"/>
          <w:szCs w:val="28"/>
        </w:rPr>
        <w:t xml:space="preserve"> посвящения в профессию «Учитель» </w:t>
      </w:r>
      <w:r w:rsidRPr="001B08E9">
        <w:rPr>
          <w:rFonts w:eastAsia="Calibri"/>
          <w:bCs/>
          <w:sz w:val="28"/>
          <w:szCs w:val="28"/>
          <w:lang w:eastAsia="en-US"/>
        </w:rPr>
        <w:t>выпускников вузов – новых учителей</w:t>
      </w:r>
      <w:r>
        <w:rPr>
          <w:rFonts w:eastAsia="Calibri"/>
          <w:bCs/>
          <w:sz w:val="28"/>
          <w:szCs w:val="28"/>
        </w:rPr>
        <w:t xml:space="preserve">. </w:t>
      </w:r>
    </w:p>
    <w:p w:rsidR="00BD3B22" w:rsidRDefault="00BD3B22" w:rsidP="00BD3B22">
      <w:pPr>
        <w:ind w:firstLine="709"/>
        <w:jc w:val="both"/>
        <w:rPr>
          <w:sz w:val="28"/>
          <w:szCs w:val="28"/>
        </w:rPr>
      </w:pPr>
    </w:p>
    <w:p w:rsidR="00661A6B" w:rsidRDefault="00C755F0" w:rsidP="00BD3B22">
      <w:pPr>
        <w:ind w:firstLine="709"/>
        <w:jc w:val="both"/>
        <w:rPr>
          <w:sz w:val="28"/>
          <w:szCs w:val="28"/>
        </w:rPr>
      </w:pPr>
      <w:r>
        <w:rPr>
          <w:sz w:val="28"/>
          <w:szCs w:val="28"/>
        </w:rPr>
        <w:t>Одним</w:t>
      </w:r>
      <w:r w:rsidR="00661A6B">
        <w:rPr>
          <w:sz w:val="28"/>
          <w:szCs w:val="28"/>
        </w:rPr>
        <w:t xml:space="preserve"> из важных </w:t>
      </w:r>
      <w:r>
        <w:rPr>
          <w:sz w:val="28"/>
          <w:szCs w:val="28"/>
        </w:rPr>
        <w:t>мероприятий форума стала торжественная церемония посвящения молодых педагогов в про</w:t>
      </w:r>
      <w:r w:rsidR="00A13E47">
        <w:rPr>
          <w:sz w:val="28"/>
          <w:szCs w:val="28"/>
        </w:rPr>
        <w:t>фессию «Учитель».</w:t>
      </w:r>
    </w:p>
    <w:p w:rsidR="00BD3B22" w:rsidRDefault="00BD3B22" w:rsidP="00BD3B22">
      <w:pPr>
        <w:ind w:firstLine="709"/>
        <w:jc w:val="both"/>
        <w:rPr>
          <w:sz w:val="28"/>
          <w:szCs w:val="28"/>
        </w:rPr>
      </w:pPr>
      <w:r>
        <w:rPr>
          <w:sz w:val="28"/>
          <w:szCs w:val="28"/>
        </w:rPr>
        <w:t>Церемония посвящения в профессию проведена в республике впервые. Очень важно, что м</w:t>
      </w:r>
      <w:r>
        <w:rPr>
          <w:rFonts w:eastAsia="Calibri"/>
          <w:bCs/>
          <w:sz w:val="28"/>
          <w:szCs w:val="28"/>
        </w:rPr>
        <w:t>олодые педагоги перед стартом педагогической карьеры</w:t>
      </w:r>
      <w:r w:rsidRPr="001B08E9">
        <w:rPr>
          <w:sz w:val="28"/>
          <w:szCs w:val="28"/>
        </w:rPr>
        <w:t xml:space="preserve"> </w:t>
      </w:r>
      <w:r>
        <w:rPr>
          <w:sz w:val="28"/>
          <w:szCs w:val="28"/>
        </w:rPr>
        <w:t>услышали напутственные слова от</w:t>
      </w:r>
      <w:r w:rsidRPr="001B08E9">
        <w:rPr>
          <w:sz w:val="28"/>
          <w:szCs w:val="28"/>
        </w:rPr>
        <w:t xml:space="preserve"> Президента Респу</w:t>
      </w:r>
      <w:r>
        <w:rPr>
          <w:sz w:val="28"/>
          <w:szCs w:val="28"/>
        </w:rPr>
        <w:t xml:space="preserve">блики Татарстан </w:t>
      </w:r>
      <w:proofErr w:type="spellStart"/>
      <w:r>
        <w:rPr>
          <w:sz w:val="28"/>
          <w:szCs w:val="28"/>
        </w:rPr>
        <w:t>Р.Н.Минниханова</w:t>
      </w:r>
      <w:proofErr w:type="spellEnd"/>
      <w:r>
        <w:rPr>
          <w:sz w:val="28"/>
          <w:szCs w:val="28"/>
        </w:rPr>
        <w:t xml:space="preserve"> и многих руководителей добившихся на профессиональном поприще «Педагог» высочайших результатов.</w:t>
      </w:r>
    </w:p>
    <w:p w:rsidR="00FE0551" w:rsidRDefault="00FE0551" w:rsidP="00BD3B22">
      <w:pPr>
        <w:ind w:firstLine="709"/>
        <w:jc w:val="both"/>
        <w:rPr>
          <w:sz w:val="28"/>
          <w:szCs w:val="28"/>
        </w:rPr>
      </w:pPr>
    </w:p>
    <w:p w:rsidR="00FE0551" w:rsidRDefault="00FE0551" w:rsidP="00BD3B22">
      <w:pPr>
        <w:ind w:firstLine="709"/>
        <w:jc w:val="both"/>
        <w:rPr>
          <w:sz w:val="28"/>
          <w:szCs w:val="28"/>
        </w:rPr>
      </w:pPr>
      <w:r>
        <w:rPr>
          <w:sz w:val="28"/>
          <w:szCs w:val="28"/>
        </w:rPr>
        <w:t>Молодым педагогам были вручены именные сертификаты на получение ноутбука от Президента Республики Татарстан, а так же литература для профессионального развития.</w:t>
      </w:r>
    </w:p>
    <w:p w:rsidR="00C064FC" w:rsidRDefault="00C064FC" w:rsidP="00BD3B22">
      <w:pPr>
        <w:ind w:firstLine="709"/>
        <w:jc w:val="both"/>
        <w:rPr>
          <w:sz w:val="28"/>
          <w:szCs w:val="28"/>
        </w:rPr>
      </w:pPr>
    </w:p>
    <w:p w:rsidR="00C064FC" w:rsidRPr="00B91D36" w:rsidRDefault="00B91D36" w:rsidP="00BD3B22">
      <w:pPr>
        <w:ind w:firstLine="709"/>
        <w:jc w:val="both"/>
        <w:rPr>
          <w:b/>
          <w:sz w:val="28"/>
          <w:szCs w:val="28"/>
        </w:rPr>
      </w:pPr>
      <w:r w:rsidRPr="00B91D36">
        <w:rPr>
          <w:b/>
          <w:sz w:val="28"/>
          <w:szCs w:val="28"/>
        </w:rPr>
        <w:t xml:space="preserve">На церемонии посвящения </w:t>
      </w:r>
      <w:r w:rsidR="00814C2C" w:rsidRPr="00B91D36">
        <w:rPr>
          <w:b/>
          <w:sz w:val="28"/>
          <w:szCs w:val="28"/>
        </w:rPr>
        <w:t xml:space="preserve">Президент </w:t>
      </w:r>
      <w:r w:rsidRPr="00B91D36">
        <w:rPr>
          <w:b/>
          <w:sz w:val="28"/>
          <w:szCs w:val="28"/>
        </w:rPr>
        <w:t xml:space="preserve">Республики Татарстан </w:t>
      </w:r>
      <w:r w:rsidR="00A13E47">
        <w:rPr>
          <w:b/>
          <w:sz w:val="28"/>
          <w:szCs w:val="28"/>
        </w:rPr>
        <w:t xml:space="preserve">                    </w:t>
      </w:r>
      <w:r w:rsidRPr="00B91D36">
        <w:rPr>
          <w:b/>
          <w:sz w:val="28"/>
          <w:szCs w:val="28"/>
        </w:rPr>
        <w:t xml:space="preserve">Р.Н. Минниханов </w:t>
      </w:r>
      <w:r w:rsidR="00814C2C" w:rsidRPr="00B91D36">
        <w:rPr>
          <w:b/>
          <w:sz w:val="28"/>
          <w:szCs w:val="28"/>
        </w:rPr>
        <w:t>обратился к молодым учителям с обращением</w:t>
      </w:r>
      <w:r w:rsidRPr="00B91D36">
        <w:rPr>
          <w:b/>
          <w:sz w:val="28"/>
          <w:szCs w:val="28"/>
        </w:rPr>
        <w:t>:</w:t>
      </w:r>
      <w:r w:rsidR="00814C2C" w:rsidRPr="00B91D36">
        <w:rPr>
          <w:b/>
          <w:sz w:val="28"/>
          <w:szCs w:val="28"/>
        </w:rPr>
        <w:t xml:space="preserve"> </w:t>
      </w:r>
    </w:p>
    <w:p w:rsidR="00814C2C" w:rsidRDefault="00814C2C" w:rsidP="00BD3B22">
      <w:pPr>
        <w:ind w:firstLine="709"/>
        <w:jc w:val="both"/>
        <w:rPr>
          <w:sz w:val="28"/>
          <w:szCs w:val="28"/>
        </w:rPr>
      </w:pPr>
    </w:p>
    <w:p w:rsidR="00C755F0" w:rsidRPr="00C755F0" w:rsidRDefault="00C755F0" w:rsidP="00C755F0">
      <w:pPr>
        <w:ind w:firstLine="567"/>
        <w:jc w:val="both"/>
        <w:rPr>
          <w:i/>
          <w:sz w:val="28"/>
          <w:szCs w:val="28"/>
        </w:rPr>
      </w:pPr>
      <w:r w:rsidRPr="00C755F0">
        <w:rPr>
          <w:i/>
          <w:sz w:val="28"/>
          <w:szCs w:val="28"/>
        </w:rPr>
        <w:t>Приближается учебный год - время новых знаний, перспектив и начинаний. Для вас, молодых специалистов, - это старт педагогической карьеры.</w:t>
      </w:r>
    </w:p>
    <w:p w:rsidR="00C755F0" w:rsidRPr="00C755F0" w:rsidRDefault="00C755F0" w:rsidP="00C755F0">
      <w:pPr>
        <w:ind w:firstLine="567"/>
        <w:jc w:val="both"/>
        <w:rPr>
          <w:i/>
          <w:sz w:val="28"/>
          <w:szCs w:val="28"/>
        </w:rPr>
      </w:pPr>
      <w:r w:rsidRPr="00C755F0">
        <w:rPr>
          <w:i/>
          <w:sz w:val="28"/>
          <w:szCs w:val="28"/>
        </w:rPr>
        <w:t>Вам предстоит сложная и в то же время интересная работа по воспитанию нового поколения татарстанцев. Это большая ответственность.</w:t>
      </w:r>
    </w:p>
    <w:p w:rsidR="00C755F0" w:rsidRPr="00C755F0" w:rsidRDefault="00C755F0" w:rsidP="00C755F0">
      <w:pPr>
        <w:ind w:firstLine="567"/>
        <w:jc w:val="both"/>
        <w:rPr>
          <w:i/>
          <w:sz w:val="28"/>
          <w:szCs w:val="28"/>
        </w:rPr>
      </w:pPr>
      <w:r w:rsidRPr="00C755F0">
        <w:rPr>
          <w:i/>
          <w:sz w:val="28"/>
          <w:szCs w:val="28"/>
        </w:rPr>
        <w:t xml:space="preserve">Очень важно, чтобы ваши ученики познавали мир и учились находить нестандартные решения, а в </w:t>
      </w:r>
      <w:proofErr w:type="gramStart"/>
      <w:r w:rsidRPr="00C755F0">
        <w:rPr>
          <w:i/>
          <w:sz w:val="28"/>
          <w:szCs w:val="28"/>
        </w:rPr>
        <w:t>будущем</w:t>
      </w:r>
      <w:proofErr w:type="gramEnd"/>
      <w:r w:rsidRPr="00C755F0">
        <w:rPr>
          <w:i/>
          <w:sz w:val="28"/>
          <w:szCs w:val="28"/>
        </w:rPr>
        <w:t xml:space="preserve"> смогли с легкостью найти свое </w:t>
      </w:r>
      <w:r w:rsidRPr="00C755F0">
        <w:rPr>
          <w:i/>
          <w:sz w:val="28"/>
          <w:szCs w:val="28"/>
        </w:rPr>
        <w:lastRenderedPageBreak/>
        <w:t>призвание. Ваши воспитанники должны гордиться своей Родиной, стремиться работать на благо и процветание родного Татарстана.</w:t>
      </w:r>
    </w:p>
    <w:p w:rsidR="00C755F0" w:rsidRPr="00C755F0" w:rsidRDefault="00C755F0" w:rsidP="00C755F0">
      <w:pPr>
        <w:ind w:firstLine="567"/>
        <w:jc w:val="both"/>
        <w:rPr>
          <w:i/>
          <w:sz w:val="28"/>
          <w:szCs w:val="28"/>
        </w:rPr>
      </w:pPr>
      <w:r w:rsidRPr="00C755F0">
        <w:rPr>
          <w:i/>
          <w:sz w:val="28"/>
          <w:szCs w:val="28"/>
        </w:rPr>
        <w:t>Уверен, вы сможете решить поставленные задачи, и дело воспитания и обучения подрастающего поколения станет вашим призванием.</w:t>
      </w:r>
    </w:p>
    <w:p w:rsidR="00C755F0" w:rsidRPr="00C755F0" w:rsidRDefault="00C755F0" w:rsidP="00C755F0">
      <w:pPr>
        <w:ind w:firstLine="567"/>
        <w:jc w:val="both"/>
        <w:rPr>
          <w:i/>
          <w:sz w:val="28"/>
          <w:szCs w:val="28"/>
        </w:rPr>
      </w:pPr>
      <w:r w:rsidRPr="00C755F0">
        <w:rPr>
          <w:i/>
          <w:sz w:val="28"/>
          <w:szCs w:val="28"/>
        </w:rPr>
        <w:t>Желаю вам успехов, личного и профессионального роста, талантливых учеников. С гордостью несите звание учителя Республики Татарстан!</w:t>
      </w:r>
    </w:p>
    <w:p w:rsidR="00B91D36" w:rsidRPr="00C755F0" w:rsidRDefault="00B91D36" w:rsidP="00C755F0">
      <w:pPr>
        <w:shd w:val="clear" w:color="auto" w:fill="FFFFFF"/>
        <w:spacing w:line="338" w:lineRule="atLeast"/>
        <w:ind w:firstLine="709"/>
        <w:jc w:val="both"/>
        <w:rPr>
          <w:i/>
          <w:color w:val="000000"/>
          <w:sz w:val="28"/>
          <w:szCs w:val="28"/>
        </w:rPr>
      </w:pPr>
    </w:p>
    <w:p w:rsidR="00B91D36" w:rsidRPr="00661A6B" w:rsidRDefault="00B91D36" w:rsidP="00661A6B">
      <w:pPr>
        <w:shd w:val="clear" w:color="auto" w:fill="FFFFFF"/>
        <w:spacing w:line="338" w:lineRule="atLeast"/>
        <w:ind w:firstLine="709"/>
        <w:jc w:val="both"/>
        <w:rPr>
          <w:b/>
          <w:color w:val="000000"/>
          <w:sz w:val="28"/>
          <w:szCs w:val="28"/>
          <w:u w:val="single"/>
        </w:rPr>
      </w:pPr>
      <w:r>
        <w:rPr>
          <w:color w:val="000000"/>
          <w:sz w:val="28"/>
          <w:szCs w:val="28"/>
        </w:rPr>
        <w:t xml:space="preserve">В свою очередь молодые педагоги со сцены от лица </w:t>
      </w:r>
      <w:proofErr w:type="gramStart"/>
      <w:r>
        <w:rPr>
          <w:color w:val="000000"/>
          <w:sz w:val="28"/>
          <w:szCs w:val="28"/>
        </w:rPr>
        <w:t>всех выпускников, приступающих к</w:t>
      </w:r>
      <w:r w:rsidRPr="00B91D36">
        <w:rPr>
          <w:sz w:val="28"/>
          <w:szCs w:val="28"/>
        </w:rPr>
        <w:t xml:space="preserve"> работе </w:t>
      </w:r>
      <w:r>
        <w:rPr>
          <w:sz w:val="28"/>
          <w:szCs w:val="28"/>
        </w:rPr>
        <w:t xml:space="preserve">в общеобразовательных  организациях республики с сентября </w:t>
      </w:r>
      <w:r w:rsidRPr="00B91D36">
        <w:rPr>
          <w:sz w:val="28"/>
          <w:szCs w:val="28"/>
        </w:rPr>
        <w:t>2016 году</w:t>
      </w:r>
      <w:r>
        <w:rPr>
          <w:sz w:val="28"/>
          <w:szCs w:val="28"/>
        </w:rPr>
        <w:t xml:space="preserve"> торжественно </w:t>
      </w:r>
      <w:r w:rsidRPr="00661A6B">
        <w:rPr>
          <w:b/>
          <w:sz w:val="28"/>
          <w:szCs w:val="28"/>
          <w:u w:val="single"/>
        </w:rPr>
        <w:t>произнесли</w:t>
      </w:r>
      <w:proofErr w:type="gramEnd"/>
      <w:r w:rsidRPr="00661A6B">
        <w:rPr>
          <w:b/>
          <w:sz w:val="28"/>
          <w:szCs w:val="28"/>
          <w:u w:val="single"/>
        </w:rPr>
        <w:t xml:space="preserve"> клятву:</w:t>
      </w:r>
      <w:r w:rsidRPr="00661A6B">
        <w:rPr>
          <w:b/>
          <w:color w:val="000000"/>
          <w:sz w:val="28"/>
          <w:szCs w:val="28"/>
          <w:u w:val="single"/>
        </w:rPr>
        <w:t xml:space="preserve"> </w:t>
      </w:r>
    </w:p>
    <w:p w:rsidR="00B91D36" w:rsidRDefault="00B91D36" w:rsidP="00661A6B">
      <w:pPr>
        <w:shd w:val="clear" w:color="auto" w:fill="FFFFFF"/>
        <w:spacing w:line="338" w:lineRule="atLeast"/>
        <w:ind w:firstLine="709"/>
        <w:jc w:val="both"/>
        <w:rPr>
          <w:color w:val="000000"/>
          <w:sz w:val="28"/>
          <w:szCs w:val="28"/>
        </w:rPr>
      </w:pPr>
    </w:p>
    <w:p w:rsidR="00B64540" w:rsidRPr="00661A6B" w:rsidRDefault="00B64540" w:rsidP="00661A6B">
      <w:pPr>
        <w:shd w:val="clear" w:color="auto" w:fill="FFFFFF"/>
        <w:spacing w:line="338" w:lineRule="atLeast"/>
        <w:ind w:firstLine="709"/>
        <w:jc w:val="both"/>
        <w:rPr>
          <w:rFonts w:ascii="Arial" w:hAnsi="Arial" w:cs="Arial"/>
          <w:i/>
          <w:color w:val="000000"/>
          <w:sz w:val="23"/>
          <w:szCs w:val="23"/>
        </w:rPr>
      </w:pPr>
      <w:r w:rsidRPr="00661A6B">
        <w:rPr>
          <w:i/>
          <w:color w:val="000000"/>
          <w:sz w:val="28"/>
          <w:szCs w:val="28"/>
        </w:rPr>
        <w:t>Полностью понимая ответственность воспитания и обучения нового поколения татарстанцев, я, молодой, активный, инициативный, смелый, трудолюбивый педагог, вступаю в ряды представителей одной из самых важных и нужных миру профессий – профессии учителя:</w:t>
      </w:r>
    </w:p>
    <w:p w:rsidR="00B64540" w:rsidRPr="00661A6B" w:rsidRDefault="00B64540" w:rsidP="00B91D36">
      <w:pPr>
        <w:shd w:val="clear" w:color="auto" w:fill="FFFFFF"/>
        <w:spacing w:line="338" w:lineRule="atLeast"/>
        <w:ind w:firstLine="709"/>
        <w:jc w:val="both"/>
        <w:rPr>
          <w:rFonts w:ascii="Arial" w:hAnsi="Arial" w:cs="Arial"/>
          <w:i/>
          <w:color w:val="000000"/>
          <w:sz w:val="23"/>
          <w:szCs w:val="23"/>
        </w:rPr>
      </w:pPr>
      <w:r w:rsidRPr="00661A6B">
        <w:rPr>
          <w:i/>
          <w:color w:val="000000"/>
          <w:sz w:val="28"/>
          <w:szCs w:val="28"/>
        </w:rPr>
        <w:t>Клянусь быть примером человека с активной гражданской позицией, любящего Родину, ответственно относящегося к достижению наивысших профессиональных и личных результатов, прививая эти ценности своим ученикам!</w:t>
      </w:r>
    </w:p>
    <w:p w:rsidR="00B64540" w:rsidRPr="00661A6B" w:rsidRDefault="00B64540" w:rsidP="00B91D36">
      <w:pPr>
        <w:shd w:val="clear" w:color="auto" w:fill="FFFFFF"/>
        <w:spacing w:line="338" w:lineRule="atLeast"/>
        <w:ind w:firstLine="709"/>
        <w:jc w:val="both"/>
        <w:rPr>
          <w:rFonts w:ascii="Arial" w:hAnsi="Arial" w:cs="Arial"/>
          <w:i/>
          <w:color w:val="000000"/>
          <w:sz w:val="23"/>
          <w:szCs w:val="23"/>
        </w:rPr>
      </w:pPr>
      <w:r w:rsidRPr="00661A6B">
        <w:rPr>
          <w:i/>
          <w:color w:val="000000"/>
          <w:sz w:val="28"/>
          <w:szCs w:val="28"/>
        </w:rPr>
        <w:t>Клянусь продолжать учиться всю жизнь, учиться для жизни, пробуждая чувство любви к обучению и любопытства у своих учеников!</w:t>
      </w:r>
    </w:p>
    <w:p w:rsidR="00B64540" w:rsidRPr="00661A6B" w:rsidRDefault="00B64540" w:rsidP="00B91D36">
      <w:pPr>
        <w:shd w:val="clear" w:color="auto" w:fill="FFFFFF"/>
        <w:spacing w:line="338" w:lineRule="atLeast"/>
        <w:ind w:firstLine="709"/>
        <w:jc w:val="both"/>
        <w:rPr>
          <w:rFonts w:ascii="Arial" w:hAnsi="Arial" w:cs="Arial"/>
          <w:i/>
          <w:color w:val="000000"/>
          <w:sz w:val="23"/>
          <w:szCs w:val="23"/>
        </w:rPr>
      </w:pPr>
      <w:r w:rsidRPr="00661A6B">
        <w:rPr>
          <w:i/>
          <w:color w:val="000000"/>
          <w:sz w:val="28"/>
          <w:szCs w:val="28"/>
        </w:rPr>
        <w:t xml:space="preserve">Клянусь не переставать развиваться и стать профессионалом в </w:t>
      </w:r>
      <w:proofErr w:type="gramStart"/>
      <w:r w:rsidRPr="00661A6B">
        <w:rPr>
          <w:i/>
          <w:color w:val="000000"/>
          <w:sz w:val="28"/>
          <w:szCs w:val="28"/>
        </w:rPr>
        <w:t>своем</w:t>
      </w:r>
      <w:proofErr w:type="gramEnd"/>
      <w:r w:rsidRPr="00661A6B">
        <w:rPr>
          <w:i/>
          <w:color w:val="000000"/>
          <w:sz w:val="28"/>
          <w:szCs w:val="28"/>
        </w:rPr>
        <w:t xml:space="preserve"> деле, на каждом уроке максимально полно реализуя свой потенциал и возможности!</w:t>
      </w:r>
    </w:p>
    <w:p w:rsidR="00B64540" w:rsidRPr="00661A6B" w:rsidRDefault="00B64540" w:rsidP="00B91D36">
      <w:pPr>
        <w:shd w:val="clear" w:color="auto" w:fill="FFFFFF"/>
        <w:spacing w:line="338" w:lineRule="atLeast"/>
        <w:ind w:firstLine="709"/>
        <w:jc w:val="both"/>
        <w:rPr>
          <w:rFonts w:ascii="Arial" w:hAnsi="Arial" w:cs="Arial"/>
          <w:i/>
          <w:color w:val="000000"/>
          <w:sz w:val="23"/>
          <w:szCs w:val="23"/>
        </w:rPr>
      </w:pPr>
      <w:r w:rsidRPr="00661A6B">
        <w:rPr>
          <w:i/>
          <w:color w:val="000000"/>
          <w:sz w:val="28"/>
          <w:szCs w:val="28"/>
        </w:rPr>
        <w:t xml:space="preserve">Клянусь быть честным и упорным в </w:t>
      </w:r>
      <w:proofErr w:type="gramStart"/>
      <w:r w:rsidRPr="00661A6B">
        <w:rPr>
          <w:i/>
          <w:color w:val="000000"/>
          <w:sz w:val="28"/>
          <w:szCs w:val="28"/>
        </w:rPr>
        <w:t>достижении</w:t>
      </w:r>
      <w:proofErr w:type="gramEnd"/>
      <w:r w:rsidRPr="00661A6B">
        <w:rPr>
          <w:i/>
          <w:color w:val="000000"/>
          <w:sz w:val="28"/>
          <w:szCs w:val="28"/>
        </w:rPr>
        <w:t xml:space="preserve"> поставленных задач, настойчиво требуя совершенства от себя и от своих окружающих.</w:t>
      </w:r>
    </w:p>
    <w:p w:rsidR="00B64540" w:rsidRPr="00661A6B" w:rsidRDefault="00B64540" w:rsidP="00B91D36">
      <w:pPr>
        <w:shd w:val="clear" w:color="auto" w:fill="FFFFFF"/>
        <w:spacing w:line="338" w:lineRule="atLeast"/>
        <w:ind w:firstLine="709"/>
        <w:jc w:val="both"/>
        <w:rPr>
          <w:i/>
          <w:color w:val="000000"/>
          <w:sz w:val="28"/>
          <w:szCs w:val="28"/>
        </w:rPr>
      </w:pPr>
      <w:r w:rsidRPr="00661A6B">
        <w:rPr>
          <w:i/>
          <w:color w:val="000000"/>
          <w:sz w:val="28"/>
          <w:szCs w:val="28"/>
        </w:rPr>
        <w:t xml:space="preserve">Клянусь стремиться к лучшим результатам в выбранном </w:t>
      </w:r>
      <w:proofErr w:type="gramStart"/>
      <w:r w:rsidRPr="00661A6B">
        <w:rPr>
          <w:i/>
          <w:color w:val="000000"/>
          <w:sz w:val="28"/>
          <w:szCs w:val="28"/>
        </w:rPr>
        <w:t>призвании</w:t>
      </w:r>
      <w:proofErr w:type="gramEnd"/>
      <w:r w:rsidRPr="00661A6B">
        <w:rPr>
          <w:i/>
          <w:color w:val="000000"/>
          <w:sz w:val="28"/>
          <w:szCs w:val="28"/>
        </w:rPr>
        <w:t xml:space="preserve"> учителя на уроке и в жизни!</w:t>
      </w:r>
    </w:p>
    <w:p w:rsidR="00B64540" w:rsidRPr="00661A6B" w:rsidRDefault="00B64540" w:rsidP="00B91D36">
      <w:pPr>
        <w:shd w:val="clear" w:color="auto" w:fill="FFFFFF"/>
        <w:spacing w:line="338" w:lineRule="atLeast"/>
        <w:ind w:firstLine="709"/>
        <w:jc w:val="both"/>
        <w:rPr>
          <w:rFonts w:ascii="Arial" w:hAnsi="Arial" w:cs="Arial"/>
          <w:b/>
          <w:i/>
          <w:color w:val="000000"/>
          <w:sz w:val="23"/>
          <w:szCs w:val="23"/>
        </w:rPr>
      </w:pPr>
      <w:r w:rsidRPr="00661A6B">
        <w:rPr>
          <w:i/>
          <w:color w:val="000000"/>
          <w:sz w:val="28"/>
          <w:szCs w:val="28"/>
        </w:rPr>
        <w:t xml:space="preserve">                         </w:t>
      </w:r>
      <w:r w:rsidRPr="00661A6B">
        <w:rPr>
          <w:b/>
          <w:i/>
          <w:color w:val="000000"/>
          <w:sz w:val="28"/>
          <w:szCs w:val="28"/>
        </w:rPr>
        <w:t>Клянусь! Клянусь! Клянусь!</w:t>
      </w:r>
    </w:p>
    <w:p w:rsidR="00B64540" w:rsidRDefault="00B64540" w:rsidP="00B91D36">
      <w:pPr>
        <w:pStyle w:val="1"/>
        <w:spacing w:before="0" w:beforeAutospacing="0" w:after="0" w:afterAutospacing="0" w:line="276" w:lineRule="auto"/>
        <w:ind w:firstLine="708"/>
        <w:jc w:val="both"/>
        <w:rPr>
          <w:b w:val="0"/>
          <w:color w:val="000000" w:themeColor="text1"/>
          <w:sz w:val="28"/>
          <w:szCs w:val="28"/>
        </w:rPr>
      </w:pPr>
    </w:p>
    <w:p w:rsidR="00A13E47" w:rsidRDefault="00A13E47" w:rsidP="00B64540">
      <w:pPr>
        <w:ind w:firstLine="708"/>
        <w:jc w:val="both"/>
        <w:rPr>
          <w:rFonts w:eastAsia="Calibri"/>
          <w:sz w:val="28"/>
          <w:szCs w:val="28"/>
          <w:lang w:eastAsia="en-US"/>
        </w:rPr>
      </w:pPr>
      <w:r>
        <w:rPr>
          <w:rFonts w:eastAsia="Calibri"/>
          <w:sz w:val="28"/>
          <w:szCs w:val="28"/>
          <w:lang w:eastAsia="en-US"/>
        </w:rPr>
        <w:t>Церемония посвящени</w:t>
      </w:r>
      <w:r w:rsidR="00EC5BB6">
        <w:rPr>
          <w:rFonts w:eastAsia="Calibri"/>
          <w:sz w:val="28"/>
          <w:szCs w:val="28"/>
          <w:lang w:eastAsia="en-US"/>
        </w:rPr>
        <w:t>я</w:t>
      </w:r>
      <w:r>
        <w:rPr>
          <w:rFonts w:eastAsia="Calibri"/>
          <w:sz w:val="28"/>
          <w:szCs w:val="28"/>
          <w:lang w:eastAsia="en-US"/>
        </w:rPr>
        <w:t xml:space="preserve"> и форум завершились исполнением гимна молодых</w:t>
      </w:r>
      <w:r w:rsidR="00A37F25">
        <w:rPr>
          <w:rFonts w:eastAsia="Calibri"/>
          <w:sz w:val="28"/>
          <w:szCs w:val="28"/>
          <w:lang w:eastAsia="en-US"/>
        </w:rPr>
        <w:t xml:space="preserve"> педагогов</w:t>
      </w:r>
      <w:r w:rsidR="00EC5BB6">
        <w:rPr>
          <w:rFonts w:eastAsia="Calibri"/>
          <w:sz w:val="28"/>
          <w:szCs w:val="28"/>
          <w:lang w:eastAsia="en-US"/>
        </w:rPr>
        <w:t>.</w:t>
      </w:r>
      <w:r>
        <w:rPr>
          <w:rFonts w:eastAsia="Calibri"/>
          <w:sz w:val="28"/>
          <w:szCs w:val="28"/>
          <w:lang w:eastAsia="en-US"/>
        </w:rPr>
        <w:t xml:space="preserve"> </w:t>
      </w:r>
    </w:p>
    <w:p w:rsidR="00A37F25" w:rsidRDefault="00A37F25" w:rsidP="00B64540">
      <w:pPr>
        <w:ind w:firstLine="708"/>
        <w:jc w:val="both"/>
        <w:rPr>
          <w:rFonts w:eastAsia="Calibri"/>
          <w:sz w:val="28"/>
          <w:szCs w:val="28"/>
          <w:lang w:eastAsia="en-US"/>
        </w:rPr>
      </w:pPr>
    </w:p>
    <w:p w:rsidR="00A37F25" w:rsidRPr="001B08E9" w:rsidRDefault="00A37F25" w:rsidP="00A37F25">
      <w:pPr>
        <w:overflowPunct/>
        <w:autoSpaceDE/>
        <w:adjustRightInd/>
        <w:ind w:firstLine="709"/>
        <w:jc w:val="both"/>
        <w:rPr>
          <w:sz w:val="28"/>
          <w:szCs w:val="28"/>
        </w:rPr>
      </w:pPr>
      <w:r>
        <w:rPr>
          <w:rFonts w:eastAsia="Calibri"/>
          <w:sz w:val="28"/>
          <w:szCs w:val="28"/>
          <w:lang w:eastAsia="en-US"/>
        </w:rPr>
        <w:t xml:space="preserve">Таким </w:t>
      </w:r>
      <w:proofErr w:type="gramStart"/>
      <w:r>
        <w:rPr>
          <w:rFonts w:eastAsia="Calibri"/>
          <w:sz w:val="28"/>
          <w:szCs w:val="28"/>
          <w:lang w:eastAsia="en-US"/>
        </w:rPr>
        <w:t>образом</w:t>
      </w:r>
      <w:proofErr w:type="gramEnd"/>
      <w:r>
        <w:rPr>
          <w:rFonts w:eastAsia="Calibri"/>
          <w:sz w:val="28"/>
          <w:szCs w:val="28"/>
          <w:lang w:eastAsia="en-US"/>
        </w:rPr>
        <w:t xml:space="preserve"> на мероприятии приняли участие </w:t>
      </w:r>
      <w:r>
        <w:rPr>
          <w:rFonts w:eastAsia="Calibri"/>
          <w:sz w:val="28"/>
          <w:szCs w:val="28"/>
        </w:rPr>
        <w:t>более 5</w:t>
      </w:r>
      <w:r w:rsidRPr="001B08E9">
        <w:rPr>
          <w:rFonts w:eastAsia="Calibri"/>
          <w:sz w:val="28"/>
          <w:szCs w:val="28"/>
          <w:lang w:eastAsia="en-US"/>
        </w:rPr>
        <w:t xml:space="preserve">00 работников </w:t>
      </w:r>
      <w:r>
        <w:rPr>
          <w:rFonts w:eastAsia="Calibri"/>
          <w:sz w:val="28"/>
          <w:szCs w:val="28"/>
          <w:lang w:eastAsia="en-US"/>
        </w:rPr>
        <w:t>образования Республики Татарстан</w:t>
      </w:r>
      <w:r w:rsidRPr="001B08E9">
        <w:rPr>
          <w:rFonts w:eastAsia="Calibri"/>
          <w:sz w:val="28"/>
          <w:szCs w:val="28"/>
          <w:lang w:eastAsia="en-US"/>
        </w:rPr>
        <w:t>.</w:t>
      </w:r>
      <w:r w:rsidRPr="001B08E9">
        <w:rPr>
          <w:sz w:val="28"/>
          <w:szCs w:val="28"/>
        </w:rPr>
        <w:t xml:space="preserve"> </w:t>
      </w:r>
    </w:p>
    <w:p w:rsidR="00A37F25" w:rsidRDefault="00A37F25" w:rsidP="00B64540">
      <w:pPr>
        <w:ind w:firstLine="708"/>
        <w:jc w:val="both"/>
        <w:rPr>
          <w:rFonts w:eastAsia="Calibri"/>
          <w:sz w:val="28"/>
          <w:szCs w:val="28"/>
          <w:lang w:eastAsia="en-US"/>
        </w:rPr>
      </w:pPr>
    </w:p>
    <w:sectPr w:rsidR="00A37F25" w:rsidSect="002F09E3">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099"/>
    <w:multiLevelType w:val="hybridMultilevel"/>
    <w:tmpl w:val="2BF00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D04"/>
    <w:multiLevelType w:val="hybridMultilevel"/>
    <w:tmpl w:val="97C01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D46F1"/>
    <w:multiLevelType w:val="hybridMultilevel"/>
    <w:tmpl w:val="BF862FB6"/>
    <w:lvl w:ilvl="0" w:tplc="09F69E18">
      <w:start w:val="1"/>
      <w:numFmt w:val="bullet"/>
      <w:lvlText w:val=""/>
      <w:lvlJc w:val="left"/>
      <w:pPr>
        <w:tabs>
          <w:tab w:val="num" w:pos="720"/>
        </w:tabs>
        <w:ind w:left="720" w:hanging="360"/>
      </w:pPr>
      <w:rPr>
        <w:rFonts w:ascii="Symbol" w:hAnsi="Symbol" w:hint="default"/>
      </w:rPr>
    </w:lvl>
    <w:lvl w:ilvl="1" w:tplc="2700728E" w:tentative="1">
      <w:start w:val="1"/>
      <w:numFmt w:val="bullet"/>
      <w:lvlText w:val=""/>
      <w:lvlJc w:val="left"/>
      <w:pPr>
        <w:tabs>
          <w:tab w:val="num" w:pos="1440"/>
        </w:tabs>
        <w:ind w:left="1440" w:hanging="360"/>
      </w:pPr>
      <w:rPr>
        <w:rFonts w:ascii="Wingdings" w:hAnsi="Wingdings" w:hint="default"/>
      </w:rPr>
    </w:lvl>
    <w:lvl w:ilvl="2" w:tplc="1D64D100" w:tentative="1">
      <w:start w:val="1"/>
      <w:numFmt w:val="bullet"/>
      <w:lvlText w:val=""/>
      <w:lvlJc w:val="left"/>
      <w:pPr>
        <w:tabs>
          <w:tab w:val="num" w:pos="2160"/>
        </w:tabs>
        <w:ind w:left="2160" w:hanging="360"/>
      </w:pPr>
      <w:rPr>
        <w:rFonts w:ascii="Wingdings" w:hAnsi="Wingdings" w:hint="default"/>
      </w:rPr>
    </w:lvl>
    <w:lvl w:ilvl="3" w:tplc="70A4BE5E" w:tentative="1">
      <w:start w:val="1"/>
      <w:numFmt w:val="bullet"/>
      <w:lvlText w:val=""/>
      <w:lvlJc w:val="left"/>
      <w:pPr>
        <w:tabs>
          <w:tab w:val="num" w:pos="2880"/>
        </w:tabs>
        <w:ind w:left="2880" w:hanging="360"/>
      </w:pPr>
      <w:rPr>
        <w:rFonts w:ascii="Wingdings" w:hAnsi="Wingdings" w:hint="default"/>
      </w:rPr>
    </w:lvl>
    <w:lvl w:ilvl="4" w:tplc="D3D4EE9A" w:tentative="1">
      <w:start w:val="1"/>
      <w:numFmt w:val="bullet"/>
      <w:lvlText w:val=""/>
      <w:lvlJc w:val="left"/>
      <w:pPr>
        <w:tabs>
          <w:tab w:val="num" w:pos="3600"/>
        </w:tabs>
        <w:ind w:left="3600" w:hanging="360"/>
      </w:pPr>
      <w:rPr>
        <w:rFonts w:ascii="Wingdings" w:hAnsi="Wingdings" w:hint="default"/>
      </w:rPr>
    </w:lvl>
    <w:lvl w:ilvl="5" w:tplc="2C227F2C" w:tentative="1">
      <w:start w:val="1"/>
      <w:numFmt w:val="bullet"/>
      <w:lvlText w:val=""/>
      <w:lvlJc w:val="left"/>
      <w:pPr>
        <w:tabs>
          <w:tab w:val="num" w:pos="4320"/>
        </w:tabs>
        <w:ind w:left="4320" w:hanging="360"/>
      </w:pPr>
      <w:rPr>
        <w:rFonts w:ascii="Wingdings" w:hAnsi="Wingdings" w:hint="default"/>
      </w:rPr>
    </w:lvl>
    <w:lvl w:ilvl="6" w:tplc="36B05CC0" w:tentative="1">
      <w:start w:val="1"/>
      <w:numFmt w:val="bullet"/>
      <w:lvlText w:val=""/>
      <w:lvlJc w:val="left"/>
      <w:pPr>
        <w:tabs>
          <w:tab w:val="num" w:pos="5040"/>
        </w:tabs>
        <w:ind w:left="5040" w:hanging="360"/>
      </w:pPr>
      <w:rPr>
        <w:rFonts w:ascii="Wingdings" w:hAnsi="Wingdings" w:hint="default"/>
      </w:rPr>
    </w:lvl>
    <w:lvl w:ilvl="7" w:tplc="AF2CB53A" w:tentative="1">
      <w:start w:val="1"/>
      <w:numFmt w:val="bullet"/>
      <w:lvlText w:val=""/>
      <w:lvlJc w:val="left"/>
      <w:pPr>
        <w:tabs>
          <w:tab w:val="num" w:pos="5760"/>
        </w:tabs>
        <w:ind w:left="5760" w:hanging="360"/>
      </w:pPr>
      <w:rPr>
        <w:rFonts w:ascii="Wingdings" w:hAnsi="Wingdings" w:hint="default"/>
      </w:rPr>
    </w:lvl>
    <w:lvl w:ilvl="8" w:tplc="F3A25938" w:tentative="1">
      <w:start w:val="1"/>
      <w:numFmt w:val="bullet"/>
      <w:lvlText w:val=""/>
      <w:lvlJc w:val="left"/>
      <w:pPr>
        <w:tabs>
          <w:tab w:val="num" w:pos="6480"/>
        </w:tabs>
        <w:ind w:left="6480" w:hanging="360"/>
      </w:pPr>
      <w:rPr>
        <w:rFonts w:ascii="Wingdings" w:hAnsi="Wingdings" w:hint="default"/>
      </w:rPr>
    </w:lvl>
  </w:abstractNum>
  <w:abstractNum w:abstractNumId="3">
    <w:nsid w:val="0F211552"/>
    <w:multiLevelType w:val="hybridMultilevel"/>
    <w:tmpl w:val="274CEC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D502C37"/>
    <w:multiLevelType w:val="hybridMultilevel"/>
    <w:tmpl w:val="EC225E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CE3F29"/>
    <w:multiLevelType w:val="hybridMultilevel"/>
    <w:tmpl w:val="A98A9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40732"/>
    <w:multiLevelType w:val="hybridMultilevel"/>
    <w:tmpl w:val="B0149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A91B68"/>
    <w:multiLevelType w:val="hybridMultilevel"/>
    <w:tmpl w:val="41306214"/>
    <w:lvl w:ilvl="0" w:tplc="09F69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C6"/>
    <w:rsid w:val="001833CE"/>
    <w:rsid w:val="001971AC"/>
    <w:rsid w:val="0029790D"/>
    <w:rsid w:val="002F09E3"/>
    <w:rsid w:val="0039296B"/>
    <w:rsid w:val="003D483D"/>
    <w:rsid w:val="003F64EE"/>
    <w:rsid w:val="00404462"/>
    <w:rsid w:val="00444CB0"/>
    <w:rsid w:val="004F2646"/>
    <w:rsid w:val="00537B9C"/>
    <w:rsid w:val="005422AB"/>
    <w:rsid w:val="0054394C"/>
    <w:rsid w:val="005B5992"/>
    <w:rsid w:val="005C061B"/>
    <w:rsid w:val="005D03F5"/>
    <w:rsid w:val="00661A6B"/>
    <w:rsid w:val="006828DD"/>
    <w:rsid w:val="007B376E"/>
    <w:rsid w:val="007D053A"/>
    <w:rsid w:val="007D12E5"/>
    <w:rsid w:val="007F1210"/>
    <w:rsid w:val="00801F43"/>
    <w:rsid w:val="00814C2C"/>
    <w:rsid w:val="00915E03"/>
    <w:rsid w:val="0092104F"/>
    <w:rsid w:val="00A108C1"/>
    <w:rsid w:val="00A13E47"/>
    <w:rsid w:val="00A37F25"/>
    <w:rsid w:val="00AF0187"/>
    <w:rsid w:val="00B64540"/>
    <w:rsid w:val="00B65EBA"/>
    <w:rsid w:val="00B91D36"/>
    <w:rsid w:val="00BD3B22"/>
    <w:rsid w:val="00BE4CF8"/>
    <w:rsid w:val="00C064FC"/>
    <w:rsid w:val="00C3469F"/>
    <w:rsid w:val="00C755F0"/>
    <w:rsid w:val="00D13739"/>
    <w:rsid w:val="00DC4988"/>
    <w:rsid w:val="00E76D12"/>
    <w:rsid w:val="00EC5BB6"/>
    <w:rsid w:val="00ED6AC7"/>
    <w:rsid w:val="00EE08D7"/>
    <w:rsid w:val="00F54CC6"/>
    <w:rsid w:val="00FE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1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EE08D7"/>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4988"/>
    <w:pPr>
      <w:overflowPunct/>
      <w:autoSpaceDE/>
      <w:autoSpaceDN/>
      <w:adjustRightInd/>
      <w:spacing w:before="100" w:beforeAutospacing="1" w:after="100" w:afterAutospacing="1"/>
    </w:pPr>
    <w:rPr>
      <w:rFonts w:ascii="Tahoma" w:hAnsi="Tahoma" w:cs="Tahoma"/>
      <w:lang w:val="en-US" w:eastAsia="en-US"/>
    </w:rPr>
  </w:style>
  <w:style w:type="paragraph" w:styleId="a3">
    <w:name w:val="List Paragraph"/>
    <w:basedOn w:val="a"/>
    <w:uiPriority w:val="34"/>
    <w:qFormat/>
    <w:rsid w:val="0092104F"/>
    <w:pPr>
      <w:ind w:left="720"/>
      <w:contextualSpacing/>
    </w:pPr>
  </w:style>
  <w:style w:type="table" w:styleId="a4">
    <w:name w:val="Table Grid"/>
    <w:basedOn w:val="a1"/>
    <w:uiPriority w:val="59"/>
    <w:rsid w:val="002F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2F09E3"/>
    <w:pPr>
      <w:overflowPunct/>
      <w:autoSpaceDE/>
      <w:autoSpaceDN/>
      <w:adjustRightInd/>
      <w:jc w:val="center"/>
    </w:pPr>
    <w:rPr>
      <w:b/>
      <w:bCs/>
      <w:sz w:val="28"/>
      <w:szCs w:val="24"/>
      <w:lang w:val="x-none"/>
    </w:rPr>
  </w:style>
  <w:style w:type="character" w:customStyle="1" w:styleId="a6">
    <w:name w:val="Название Знак"/>
    <w:basedOn w:val="a0"/>
    <w:link w:val="a5"/>
    <w:rsid w:val="002F09E3"/>
    <w:rPr>
      <w:rFonts w:ascii="Times New Roman" w:eastAsia="Times New Roman" w:hAnsi="Times New Roman" w:cs="Times New Roman"/>
      <w:b/>
      <w:bCs/>
      <w:sz w:val="28"/>
      <w:szCs w:val="24"/>
      <w:lang w:val="x-none" w:eastAsia="ru-RU"/>
    </w:rPr>
  </w:style>
  <w:style w:type="paragraph" w:styleId="a7">
    <w:name w:val="No Spacing"/>
    <w:uiPriority w:val="1"/>
    <w:qFormat/>
    <w:rsid w:val="002F09E3"/>
    <w:pPr>
      <w:spacing w:after="0" w:line="240" w:lineRule="auto"/>
    </w:pPr>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E76D12"/>
    <w:rPr>
      <w:rFonts w:ascii="Tahoma" w:hAnsi="Tahoma" w:cs="Tahoma"/>
      <w:sz w:val="16"/>
      <w:szCs w:val="16"/>
    </w:rPr>
  </w:style>
  <w:style w:type="character" w:customStyle="1" w:styleId="a9">
    <w:name w:val="Текст выноски Знак"/>
    <w:basedOn w:val="a0"/>
    <w:link w:val="a8"/>
    <w:uiPriority w:val="99"/>
    <w:semiHidden/>
    <w:rsid w:val="00E76D12"/>
    <w:rPr>
      <w:rFonts w:ascii="Tahoma" w:eastAsia="Times New Roman" w:hAnsi="Tahoma" w:cs="Tahoma"/>
      <w:sz w:val="16"/>
      <w:szCs w:val="16"/>
      <w:lang w:eastAsia="ru-RU"/>
    </w:rPr>
  </w:style>
  <w:style w:type="character" w:customStyle="1" w:styleId="10">
    <w:name w:val="Заголовок 1 Знак"/>
    <w:basedOn w:val="a0"/>
    <w:link w:val="1"/>
    <w:uiPriority w:val="99"/>
    <w:rsid w:val="00EE08D7"/>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B91D36"/>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1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EE08D7"/>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4988"/>
    <w:pPr>
      <w:overflowPunct/>
      <w:autoSpaceDE/>
      <w:autoSpaceDN/>
      <w:adjustRightInd/>
      <w:spacing w:before="100" w:beforeAutospacing="1" w:after="100" w:afterAutospacing="1"/>
    </w:pPr>
    <w:rPr>
      <w:rFonts w:ascii="Tahoma" w:hAnsi="Tahoma" w:cs="Tahoma"/>
      <w:lang w:val="en-US" w:eastAsia="en-US"/>
    </w:rPr>
  </w:style>
  <w:style w:type="paragraph" w:styleId="a3">
    <w:name w:val="List Paragraph"/>
    <w:basedOn w:val="a"/>
    <w:uiPriority w:val="34"/>
    <w:qFormat/>
    <w:rsid w:val="0092104F"/>
    <w:pPr>
      <w:ind w:left="720"/>
      <w:contextualSpacing/>
    </w:pPr>
  </w:style>
  <w:style w:type="table" w:styleId="a4">
    <w:name w:val="Table Grid"/>
    <w:basedOn w:val="a1"/>
    <w:uiPriority w:val="59"/>
    <w:rsid w:val="002F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2F09E3"/>
    <w:pPr>
      <w:overflowPunct/>
      <w:autoSpaceDE/>
      <w:autoSpaceDN/>
      <w:adjustRightInd/>
      <w:jc w:val="center"/>
    </w:pPr>
    <w:rPr>
      <w:b/>
      <w:bCs/>
      <w:sz w:val="28"/>
      <w:szCs w:val="24"/>
      <w:lang w:val="x-none"/>
    </w:rPr>
  </w:style>
  <w:style w:type="character" w:customStyle="1" w:styleId="a6">
    <w:name w:val="Название Знак"/>
    <w:basedOn w:val="a0"/>
    <w:link w:val="a5"/>
    <w:rsid w:val="002F09E3"/>
    <w:rPr>
      <w:rFonts w:ascii="Times New Roman" w:eastAsia="Times New Roman" w:hAnsi="Times New Roman" w:cs="Times New Roman"/>
      <w:b/>
      <w:bCs/>
      <w:sz w:val="28"/>
      <w:szCs w:val="24"/>
      <w:lang w:val="x-none" w:eastAsia="ru-RU"/>
    </w:rPr>
  </w:style>
  <w:style w:type="paragraph" w:styleId="a7">
    <w:name w:val="No Spacing"/>
    <w:uiPriority w:val="1"/>
    <w:qFormat/>
    <w:rsid w:val="002F09E3"/>
    <w:pPr>
      <w:spacing w:after="0" w:line="240" w:lineRule="auto"/>
    </w:pPr>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E76D12"/>
    <w:rPr>
      <w:rFonts w:ascii="Tahoma" w:hAnsi="Tahoma" w:cs="Tahoma"/>
      <w:sz w:val="16"/>
      <w:szCs w:val="16"/>
    </w:rPr>
  </w:style>
  <w:style w:type="character" w:customStyle="1" w:styleId="a9">
    <w:name w:val="Текст выноски Знак"/>
    <w:basedOn w:val="a0"/>
    <w:link w:val="a8"/>
    <w:uiPriority w:val="99"/>
    <w:semiHidden/>
    <w:rsid w:val="00E76D12"/>
    <w:rPr>
      <w:rFonts w:ascii="Tahoma" w:eastAsia="Times New Roman" w:hAnsi="Tahoma" w:cs="Tahoma"/>
      <w:sz w:val="16"/>
      <w:szCs w:val="16"/>
      <w:lang w:eastAsia="ru-RU"/>
    </w:rPr>
  </w:style>
  <w:style w:type="character" w:customStyle="1" w:styleId="10">
    <w:name w:val="Заголовок 1 Знак"/>
    <w:basedOn w:val="a0"/>
    <w:link w:val="1"/>
    <w:uiPriority w:val="99"/>
    <w:rsid w:val="00EE08D7"/>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B91D36"/>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3788">
      <w:bodyDiv w:val="1"/>
      <w:marLeft w:val="0"/>
      <w:marRight w:val="0"/>
      <w:marTop w:val="0"/>
      <w:marBottom w:val="0"/>
      <w:divBdr>
        <w:top w:val="none" w:sz="0" w:space="0" w:color="auto"/>
        <w:left w:val="none" w:sz="0" w:space="0" w:color="auto"/>
        <w:bottom w:val="none" w:sz="0" w:space="0" w:color="auto"/>
        <w:right w:val="none" w:sz="0" w:space="0" w:color="auto"/>
      </w:divBdr>
    </w:div>
    <w:div w:id="1780296228">
      <w:bodyDiv w:val="1"/>
      <w:marLeft w:val="0"/>
      <w:marRight w:val="0"/>
      <w:marTop w:val="0"/>
      <w:marBottom w:val="0"/>
      <w:divBdr>
        <w:top w:val="none" w:sz="0" w:space="0" w:color="auto"/>
        <w:left w:val="none" w:sz="0" w:space="0" w:color="auto"/>
        <w:bottom w:val="none" w:sz="0" w:space="0" w:color="auto"/>
        <w:right w:val="none" w:sz="0" w:space="0" w:color="auto"/>
      </w:divBdr>
    </w:div>
    <w:div w:id="20074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АКМ РТ</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Giniatova</dc:creator>
  <cp:lastModifiedBy>Зайнуллина</cp:lastModifiedBy>
  <cp:revision>2</cp:revision>
  <cp:lastPrinted>2016-08-15T17:41:00Z</cp:lastPrinted>
  <dcterms:created xsi:type="dcterms:W3CDTF">2016-08-16T08:05:00Z</dcterms:created>
  <dcterms:modified xsi:type="dcterms:W3CDTF">2016-08-16T08:05:00Z</dcterms:modified>
</cp:coreProperties>
</file>