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207136" w:rsidRPr="00207136" w:rsidRDefault="00207136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pt-a0"/>
          <w:bCs/>
          <w:color w:val="000000"/>
          <w:sz w:val="28"/>
          <w:szCs w:val="28"/>
        </w:rPr>
        <w:t>приказа</w:t>
      </w:r>
      <w:r w:rsidR="001E0AC2" w:rsidRPr="001E0AC2">
        <w:rPr>
          <w:rStyle w:val="pt-a0"/>
          <w:bCs/>
          <w:color w:val="000000"/>
          <w:sz w:val="28"/>
          <w:szCs w:val="28"/>
        </w:rPr>
        <w:t xml:space="preserve"> </w:t>
      </w:r>
      <w:r w:rsidR="001E0AC2" w:rsidRPr="00D84131">
        <w:rPr>
          <w:sz w:val="28"/>
          <w:szCs w:val="28"/>
        </w:rPr>
        <w:t>Г</w:t>
      </w:r>
      <w:r w:rsidR="001E0AC2">
        <w:rPr>
          <w:sz w:val="28"/>
          <w:szCs w:val="28"/>
        </w:rPr>
        <w:t xml:space="preserve">осударственного комитета Республики Татарстан по тарифам </w:t>
      </w:r>
      <w:r w:rsidR="00CE58F1">
        <w:rPr>
          <w:sz w:val="28"/>
          <w:szCs w:val="28"/>
        </w:rPr>
        <w:t>«</w:t>
      </w:r>
      <w:r w:rsidR="00CE58F1" w:rsidRPr="00CE58F1">
        <w:rPr>
          <w:sz w:val="28"/>
          <w:szCs w:val="28"/>
        </w:rPr>
        <w:t>О внесении изменений в Административный регламент предоставления Государственным комитетом Республики Татарстан по тарифам государственной услуги по рассмотрению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ставок), утвержденный приказом Государственного комитета Республики Татарстан</w:t>
      </w:r>
      <w:r w:rsidR="00CE58F1">
        <w:rPr>
          <w:sz w:val="28"/>
          <w:szCs w:val="28"/>
        </w:rPr>
        <w:t xml:space="preserve"> по тарифам от 09.11.2015</w:t>
      </w:r>
      <w:proofErr w:type="gramEnd"/>
      <w:r w:rsidR="00CE58F1">
        <w:rPr>
          <w:sz w:val="28"/>
          <w:szCs w:val="28"/>
        </w:rPr>
        <w:t xml:space="preserve"> № 332</w:t>
      </w:r>
      <w:bookmarkStart w:id="0" w:name="_GoBack"/>
      <w:bookmarkEnd w:id="0"/>
      <w:r w:rsidRPr="00207136">
        <w:rPr>
          <w:sz w:val="28"/>
          <w:szCs w:val="28"/>
        </w:rPr>
        <w:t>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90706"/>
    <w:rsid w:val="000C27F1"/>
    <w:rsid w:val="000C3DAC"/>
    <w:rsid w:val="000F20F3"/>
    <w:rsid w:val="00100387"/>
    <w:rsid w:val="001625CF"/>
    <w:rsid w:val="00173351"/>
    <w:rsid w:val="001E0AC2"/>
    <w:rsid w:val="001E22E2"/>
    <w:rsid w:val="00207136"/>
    <w:rsid w:val="0022726E"/>
    <w:rsid w:val="00267C4A"/>
    <w:rsid w:val="00287D59"/>
    <w:rsid w:val="003922C7"/>
    <w:rsid w:val="0039731B"/>
    <w:rsid w:val="003D218C"/>
    <w:rsid w:val="00401904"/>
    <w:rsid w:val="00401AF9"/>
    <w:rsid w:val="0043508C"/>
    <w:rsid w:val="004A120D"/>
    <w:rsid w:val="00505133"/>
    <w:rsid w:val="0053106A"/>
    <w:rsid w:val="005368D3"/>
    <w:rsid w:val="005413A5"/>
    <w:rsid w:val="005A443A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D12C4"/>
    <w:rsid w:val="00BE36A3"/>
    <w:rsid w:val="00C019DF"/>
    <w:rsid w:val="00C03B79"/>
    <w:rsid w:val="00C27598"/>
    <w:rsid w:val="00C57AA6"/>
    <w:rsid w:val="00CB34C3"/>
    <w:rsid w:val="00CC1CDB"/>
    <w:rsid w:val="00CE58F1"/>
    <w:rsid w:val="00CF28A1"/>
    <w:rsid w:val="00D44CE6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2018-05-22T13:04:00Z</dcterms:created>
  <dcterms:modified xsi:type="dcterms:W3CDTF">2018-05-22T13:04:00Z</dcterms:modified>
</cp:coreProperties>
</file>