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95" w:rsidRPr="00061D63" w:rsidRDefault="00205DBE" w:rsidP="00FE0F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61D63">
        <w:rPr>
          <w:rFonts w:ascii="Times New Roman" w:hAnsi="Times New Roman" w:cs="Times New Roman"/>
          <w:b/>
          <w:bCs/>
          <w:sz w:val="28"/>
          <w:szCs w:val="28"/>
        </w:rPr>
        <w:t>Сводная информация</w:t>
      </w:r>
      <w:r w:rsidRPr="00061D6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итогам независимой антикоррупционной экспертизы и (или) общественного обсуждения </w:t>
      </w:r>
      <w:r w:rsidR="00061D63" w:rsidRPr="00061D63">
        <w:rPr>
          <w:rFonts w:ascii="Times New Roman" w:hAnsi="Times New Roman" w:cs="Times New Roman"/>
          <w:b/>
          <w:color w:val="454545"/>
          <w:sz w:val="28"/>
          <w:szCs w:val="28"/>
          <w:shd w:val="clear" w:color="auto" w:fill="FFFFFF"/>
        </w:rPr>
        <w:t>проект приказа Госалкоголь</w:t>
      </w:r>
      <w:r w:rsidR="00061D63">
        <w:rPr>
          <w:rFonts w:ascii="Times New Roman" w:hAnsi="Times New Roman" w:cs="Times New Roman"/>
          <w:b/>
          <w:color w:val="454545"/>
          <w:sz w:val="28"/>
          <w:szCs w:val="28"/>
          <w:shd w:val="clear" w:color="auto" w:fill="FFFFFF"/>
        </w:rPr>
        <w:t xml:space="preserve">инспекции Республики Татарстан </w:t>
      </w:r>
      <w:r w:rsidR="00061D63" w:rsidRPr="00061D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061D63" w:rsidRPr="00061D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внесении изменения в</w:t>
      </w:r>
      <w:bookmarkStart w:id="0" w:name="_GoBack"/>
      <w:bookmarkEnd w:id="0"/>
      <w:r w:rsidR="00061D63" w:rsidRPr="00061D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Порядок награждения ведомственными наградами Госалкогольинспекции Республики Татарстан, утвержденный приказом Госалкогольинспекции Республики Татарстан от 19.04.2018 № 12-07/60 «О ведомственных наградах Госалкогольинспекции Республики Татарстан»</w:t>
      </w:r>
    </w:p>
    <w:p w:rsidR="00061D63" w:rsidRPr="00061D63" w:rsidRDefault="00061D63" w:rsidP="00FE0F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250"/>
        <w:gridCol w:w="2693"/>
      </w:tblGrid>
      <w:tr w:rsidR="00D728EA" w:rsidRPr="00D728EA" w:rsidTr="00D728E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Выявленный коррупциогенный фактор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разработчика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(Ф.И.О. (последнее - при наличии)/адрес электронной почты)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разработчика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поступило</w:t>
            </w: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C0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</w:t>
            </w:r>
          </w:p>
        </w:tc>
      </w:tr>
    </w:tbl>
    <w:p w:rsidR="007B6EAF" w:rsidRDefault="007B6EAF"/>
    <w:sectPr w:rsidR="007B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A"/>
    <w:rsid w:val="00012EA7"/>
    <w:rsid w:val="00061D63"/>
    <w:rsid w:val="00073FE4"/>
    <w:rsid w:val="001D48BB"/>
    <w:rsid w:val="001D7CCD"/>
    <w:rsid w:val="00205DBE"/>
    <w:rsid w:val="00227AFF"/>
    <w:rsid w:val="00236C2F"/>
    <w:rsid w:val="00261D78"/>
    <w:rsid w:val="002E7E95"/>
    <w:rsid w:val="003A0D9E"/>
    <w:rsid w:val="003C444B"/>
    <w:rsid w:val="003C7252"/>
    <w:rsid w:val="00450699"/>
    <w:rsid w:val="004D023A"/>
    <w:rsid w:val="004E0EAF"/>
    <w:rsid w:val="004E38BA"/>
    <w:rsid w:val="0057221E"/>
    <w:rsid w:val="00583B48"/>
    <w:rsid w:val="005D48B9"/>
    <w:rsid w:val="005E7B39"/>
    <w:rsid w:val="00620E9A"/>
    <w:rsid w:val="00636E2F"/>
    <w:rsid w:val="006439F0"/>
    <w:rsid w:val="007B6EAF"/>
    <w:rsid w:val="00806900"/>
    <w:rsid w:val="0089426F"/>
    <w:rsid w:val="0095297C"/>
    <w:rsid w:val="009F3610"/>
    <w:rsid w:val="00A04AE3"/>
    <w:rsid w:val="00A4053C"/>
    <w:rsid w:val="00AF6102"/>
    <w:rsid w:val="00B21B0D"/>
    <w:rsid w:val="00B46873"/>
    <w:rsid w:val="00BB5738"/>
    <w:rsid w:val="00C6596D"/>
    <w:rsid w:val="00CF6C15"/>
    <w:rsid w:val="00D524D1"/>
    <w:rsid w:val="00D728EA"/>
    <w:rsid w:val="00DC0603"/>
    <w:rsid w:val="00E02EC8"/>
    <w:rsid w:val="00EB4823"/>
    <w:rsid w:val="00EC6DC1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28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 w:cs="Times New Roman"/>
      <w:b/>
      <w:bCs/>
      <w:color w:val="26282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8EA"/>
    <w:rPr>
      <w:rFonts w:ascii="Times New Roman" w:hAnsi="Times New Roman" w:cs="Times New Roman"/>
      <w:b/>
      <w:bCs/>
      <w:color w:val="26282F"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8"/>
      <w:szCs w:val="28"/>
    </w:rPr>
  </w:style>
  <w:style w:type="paragraph" w:customStyle="1" w:styleId="a5">
    <w:name w:val="Прижатый влево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28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 w:cs="Times New Roman"/>
      <w:b/>
      <w:bCs/>
      <w:color w:val="26282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8EA"/>
    <w:rPr>
      <w:rFonts w:ascii="Times New Roman" w:hAnsi="Times New Roman" w:cs="Times New Roman"/>
      <w:b/>
      <w:bCs/>
      <w:color w:val="26282F"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8"/>
      <w:szCs w:val="28"/>
    </w:rPr>
  </w:style>
  <w:style w:type="paragraph" w:customStyle="1" w:styleId="a5">
    <w:name w:val="Прижатый влево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14BD-9A94-4797-AF90-8D47B65F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Жамалетдинов Ильяс Ильдусович</dc:creator>
  <cp:lastModifiedBy>Жамалетдинов Ильяс Ильдусович</cp:lastModifiedBy>
  <cp:revision>2</cp:revision>
  <dcterms:created xsi:type="dcterms:W3CDTF">2023-03-13T08:22:00Z</dcterms:created>
  <dcterms:modified xsi:type="dcterms:W3CDTF">2023-03-13T08:22:00Z</dcterms:modified>
</cp:coreProperties>
</file>