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проектов нормативных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органов государственной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Республики Татарстан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ресурсе для размещения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в целях проведения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независимой антикоррупционной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и общественного обсуждения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(http://tatarstan.ru/regulation)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 проекта</w:t>
      </w:r>
    </w:p>
    <w:p w:rsidR="003248AF" w:rsidRDefault="003248A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CF" w:rsidRDefault="003248AF" w:rsidP="0032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351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(вид нормативного правового акта с указанием органа государственной власти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Республики Татарстан, уполномоченного на его издание,</w:t>
      </w:r>
    </w:p>
    <w:p w:rsidR="00CB1DCF" w:rsidRDefault="008A3511" w:rsidP="00510541">
      <w:pPr>
        <w:pStyle w:val="ConsPlusTitle"/>
        <w:ind w:right="-2"/>
        <w:jc w:val="both"/>
        <w:rPr>
          <w:rFonts w:ascii="Courier New" w:hAnsi="Courier New" w:cs="Courier New"/>
          <w:sz w:val="20"/>
        </w:rPr>
      </w:pPr>
      <w:r w:rsidRPr="008A3511">
        <w:rPr>
          <w:rFonts w:ascii="Times New Roman" w:hAnsi="Times New Roman" w:cs="Times New Roman"/>
          <w:b w:val="0"/>
          <w:sz w:val="28"/>
          <w:szCs w:val="28"/>
        </w:rPr>
        <w:t>«</w:t>
      </w:r>
      <w:r w:rsidR="006D198D" w:rsidRPr="007A7C8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отдельные </w:t>
      </w:r>
      <w:r w:rsidR="006D198D">
        <w:rPr>
          <w:rFonts w:ascii="Times New Roman" w:hAnsi="Times New Roman" w:cs="Times New Roman"/>
          <w:b w:val="0"/>
          <w:sz w:val="28"/>
          <w:szCs w:val="28"/>
        </w:rPr>
        <w:t xml:space="preserve">нормативные правовые акты </w:t>
      </w:r>
      <w:r w:rsidR="006D198D" w:rsidRPr="007A7C82">
        <w:rPr>
          <w:rFonts w:ascii="Times New Roman" w:hAnsi="Times New Roman" w:cs="Times New Roman"/>
          <w:b w:val="0"/>
          <w:sz w:val="28"/>
          <w:szCs w:val="28"/>
        </w:rPr>
        <w:t>Кабинета Министров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наименование проекта нормативного правового акта)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CB1DC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C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1C" w:rsidRDefault="00863C1C"/>
    <w:sectPr w:rsidR="00863C1C" w:rsidSect="00B9392B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CF"/>
    <w:rsid w:val="00102F4D"/>
    <w:rsid w:val="002774B7"/>
    <w:rsid w:val="002F0A1A"/>
    <w:rsid w:val="003229B3"/>
    <w:rsid w:val="003248AF"/>
    <w:rsid w:val="003E2A3E"/>
    <w:rsid w:val="00480878"/>
    <w:rsid w:val="0050149F"/>
    <w:rsid w:val="00510541"/>
    <w:rsid w:val="006838F0"/>
    <w:rsid w:val="006D198D"/>
    <w:rsid w:val="006F4385"/>
    <w:rsid w:val="00863C1C"/>
    <w:rsid w:val="008A131C"/>
    <w:rsid w:val="008A3511"/>
    <w:rsid w:val="008F06A5"/>
    <w:rsid w:val="00A207CA"/>
    <w:rsid w:val="00B40080"/>
    <w:rsid w:val="00C935AC"/>
    <w:rsid w:val="00CB1DCF"/>
    <w:rsid w:val="00E21B07"/>
    <w:rsid w:val="00E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8831-A0AF-4B5A-B8EF-93FBB81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Гузель Рафгатовна</dc:creator>
  <cp:keywords/>
  <dc:description/>
  <cp:lastModifiedBy>Ибрагимова Гузель Рафгатовна</cp:lastModifiedBy>
  <cp:revision>4</cp:revision>
  <dcterms:created xsi:type="dcterms:W3CDTF">2022-12-07T08:34:00Z</dcterms:created>
  <dcterms:modified xsi:type="dcterms:W3CDTF">2022-12-07T08:35:00Z</dcterms:modified>
</cp:coreProperties>
</file>